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C7027" w14:textId="77777777" w:rsidR="00A5647E" w:rsidRPr="00491EFC" w:rsidRDefault="00A5647E">
      <w:pPr>
        <w:rPr>
          <w:rStyle w:val="IntenseEmphasis"/>
        </w:rPr>
      </w:pPr>
    </w:p>
    <w:p w14:paraId="27976934" w14:textId="77777777" w:rsidR="00A5647E" w:rsidRPr="00491EFC" w:rsidRDefault="00A5647E">
      <w:pPr>
        <w:rPr>
          <w:rStyle w:val="IntenseEmphasis"/>
          <w:sz w:val="28"/>
          <w:szCs w:val="28"/>
        </w:rPr>
      </w:pPr>
      <w:r w:rsidRPr="00491EFC">
        <w:rPr>
          <w:rStyle w:val="IntenseEmphasis"/>
          <w:sz w:val="28"/>
          <w:szCs w:val="28"/>
        </w:rPr>
        <w:t>GRADE 11</w:t>
      </w:r>
      <w:r w:rsidRPr="00491EFC">
        <w:rPr>
          <w:rStyle w:val="IntenseEmphasis"/>
          <w:sz w:val="28"/>
          <w:szCs w:val="28"/>
        </w:rPr>
        <w:tab/>
      </w:r>
      <w:r w:rsidR="00491EFC">
        <w:rPr>
          <w:rStyle w:val="IntenseEmphasis"/>
          <w:sz w:val="28"/>
          <w:szCs w:val="28"/>
        </w:rPr>
        <w:tab/>
      </w:r>
      <w:r w:rsidRPr="00491EFC">
        <w:rPr>
          <w:rStyle w:val="IntenseEmphasis"/>
          <w:sz w:val="28"/>
          <w:szCs w:val="28"/>
        </w:rPr>
        <w:t>TYPHOID!</w:t>
      </w:r>
      <w:r w:rsidR="00491EFC">
        <w:rPr>
          <w:rStyle w:val="IntenseEmphasis"/>
          <w:sz w:val="28"/>
          <w:szCs w:val="28"/>
        </w:rPr>
        <w:t xml:space="preserve">   </w:t>
      </w:r>
      <w:r w:rsidRPr="00491EFC">
        <w:rPr>
          <w:rStyle w:val="IntenseEmphasis"/>
          <w:sz w:val="28"/>
          <w:szCs w:val="28"/>
        </w:rPr>
        <w:t xml:space="preserve">and    </w:t>
      </w:r>
    </w:p>
    <w:p w14:paraId="76ABABFB" w14:textId="77777777" w:rsidR="00A5647E" w:rsidRDefault="00A5647E" w:rsidP="00491EFC">
      <w:pPr>
        <w:ind w:left="1440" w:firstLine="720"/>
        <w:rPr>
          <w:rStyle w:val="IntenseEmphasis"/>
          <w:sz w:val="28"/>
          <w:szCs w:val="28"/>
        </w:rPr>
      </w:pPr>
      <w:r w:rsidRPr="00491EFC">
        <w:rPr>
          <w:rStyle w:val="IntenseEmphasis"/>
          <w:sz w:val="28"/>
          <w:szCs w:val="28"/>
        </w:rPr>
        <w:t>MILK MATTERS</w:t>
      </w:r>
    </w:p>
    <w:p w14:paraId="32F1AFF3" w14:textId="77777777" w:rsidR="00491EFC" w:rsidRPr="00CB07C3" w:rsidRDefault="00491EFC" w:rsidP="00491EFC">
      <w:pPr>
        <w:ind w:left="1440" w:firstLine="720"/>
        <w:rPr>
          <w:b/>
          <w:bCs/>
          <w:i/>
          <w:iCs/>
          <w:color w:val="4F81BD"/>
          <w:sz w:val="28"/>
          <w:szCs w:val="28"/>
        </w:rPr>
      </w:pPr>
    </w:p>
    <w:p w14:paraId="7CF7C92D" w14:textId="77777777" w:rsidR="00A5647E" w:rsidRPr="00491EFC" w:rsidRDefault="00A5647E">
      <w:pPr>
        <w:rPr>
          <w:rStyle w:val="IntenseEmphasis"/>
        </w:rPr>
      </w:pPr>
      <w:r w:rsidRPr="00491EFC">
        <w:rPr>
          <w:rStyle w:val="IntenseEmphasis"/>
        </w:rPr>
        <w:t>INFORMATION FOR THE TEACHER</w:t>
      </w:r>
      <w:r w:rsidR="00491EFC">
        <w:rPr>
          <w:rStyle w:val="IntenseEmphasis"/>
        </w:rPr>
        <w:t>:</w:t>
      </w:r>
    </w:p>
    <w:p w14:paraId="48EDC3A0" w14:textId="77777777" w:rsidR="00A5647E" w:rsidRDefault="00A5647E"/>
    <w:p w14:paraId="6476A9C3" w14:textId="77777777" w:rsidR="00A5647E" w:rsidRDefault="000068D4">
      <w:pPr>
        <w:rPr>
          <w:b/>
        </w:rPr>
      </w:pPr>
      <w:r>
        <w:rPr>
          <w:b/>
        </w:rPr>
        <w:t>1. The purpose of the p</w:t>
      </w:r>
      <w:r w:rsidR="00A5647E">
        <w:rPr>
          <w:b/>
        </w:rPr>
        <w:t>roject</w:t>
      </w:r>
    </w:p>
    <w:p w14:paraId="375B9979" w14:textId="77777777" w:rsidR="00F10195" w:rsidRDefault="00F10195">
      <w:pPr>
        <w:rPr>
          <w:b/>
        </w:rPr>
      </w:pPr>
    </w:p>
    <w:p w14:paraId="501B858E" w14:textId="77777777" w:rsidR="00A5647E" w:rsidRDefault="00A5647E">
      <w:pPr>
        <w:numPr>
          <w:ilvl w:val="0"/>
          <w:numId w:val="9"/>
        </w:numPr>
      </w:pPr>
      <w:r>
        <w:t>Prevention of disease and matters of public health and sanitation are things we take for</w:t>
      </w:r>
    </w:p>
    <w:p w14:paraId="4ADF872E" w14:textId="441310C8" w:rsidR="00A5647E" w:rsidRDefault="00A5647E" w:rsidP="00F10195">
      <w:pPr>
        <w:ind w:left="360"/>
      </w:pPr>
      <w:r>
        <w:t xml:space="preserve">granted in twenty-first century Canada, but life was not always as easy as it is today.  This program gives students a chance to see how dangerous it was to live in Winnipeg, especially certain parts of </w:t>
      </w:r>
      <w:r w:rsidR="00F10195">
        <w:t xml:space="preserve">the city, in the early years.  </w:t>
      </w:r>
    </w:p>
    <w:p w14:paraId="7C51CD71" w14:textId="77777777" w:rsidR="00A5647E" w:rsidRDefault="00A5647E">
      <w:pPr>
        <w:numPr>
          <w:ilvl w:val="0"/>
          <w:numId w:val="10"/>
        </w:numPr>
      </w:pPr>
      <w:r>
        <w:t>Students also have an opportunity to see and use primary sources, an important part of their social studies learning.</w:t>
      </w:r>
    </w:p>
    <w:p w14:paraId="6943712B" w14:textId="77777777" w:rsidR="00A5647E" w:rsidRDefault="00A5647E"/>
    <w:p w14:paraId="5B59680B" w14:textId="77777777" w:rsidR="00A5647E" w:rsidRPr="00F10195" w:rsidRDefault="00A5647E">
      <w:pPr>
        <w:rPr>
          <w:b/>
          <w:i/>
        </w:rPr>
      </w:pPr>
      <w:r>
        <w:rPr>
          <w:b/>
        </w:rPr>
        <w:t>2.</w:t>
      </w:r>
      <w:r>
        <w:t xml:space="preserve"> </w:t>
      </w:r>
      <w:r>
        <w:rPr>
          <w:b/>
        </w:rPr>
        <w:t xml:space="preserve">The best curriculum match </w:t>
      </w:r>
      <w:r w:rsidR="000068D4">
        <w:rPr>
          <w:b/>
        </w:rPr>
        <w:t>for content</w:t>
      </w:r>
    </w:p>
    <w:p w14:paraId="0FF95DA4" w14:textId="77777777" w:rsidR="00F10195" w:rsidRPr="00F10195" w:rsidRDefault="00F10195">
      <w:pPr>
        <w:rPr>
          <w:b/>
          <w:i/>
        </w:rPr>
      </w:pPr>
    </w:p>
    <w:p w14:paraId="6C8A28C7" w14:textId="77777777" w:rsidR="00A5647E" w:rsidRPr="00F10195" w:rsidRDefault="00A5647E">
      <w:pPr>
        <w:rPr>
          <w:szCs w:val="24"/>
        </w:rPr>
      </w:pPr>
      <w:r>
        <w:rPr>
          <w:sz w:val="28"/>
        </w:rPr>
        <w:t xml:space="preserve"> </w:t>
      </w:r>
      <w:r w:rsidRPr="00F10195">
        <w:rPr>
          <w:szCs w:val="24"/>
        </w:rPr>
        <w:t>Grade 11</w:t>
      </w:r>
      <w:r w:rsidR="00F10195">
        <w:rPr>
          <w:szCs w:val="24"/>
        </w:rPr>
        <w:t>:</w:t>
      </w:r>
      <w:proofErr w:type="gramStart"/>
      <w:r w:rsidR="00F10195">
        <w:rPr>
          <w:szCs w:val="24"/>
        </w:rPr>
        <w:tab/>
      </w:r>
      <w:r w:rsidRPr="00F10195">
        <w:rPr>
          <w:szCs w:val="24"/>
        </w:rPr>
        <w:t xml:space="preserve">  </w:t>
      </w:r>
      <w:r w:rsidR="007F07AE" w:rsidRPr="00F10195">
        <w:rPr>
          <w:b/>
          <w:i/>
          <w:szCs w:val="24"/>
        </w:rPr>
        <w:t>History</w:t>
      </w:r>
      <w:proofErr w:type="gramEnd"/>
      <w:r w:rsidR="007F07AE" w:rsidRPr="00F10195">
        <w:rPr>
          <w:b/>
          <w:i/>
          <w:szCs w:val="24"/>
        </w:rPr>
        <w:t xml:space="preserve"> of Canada</w:t>
      </w:r>
    </w:p>
    <w:p w14:paraId="0B4B5015" w14:textId="77777777" w:rsidR="007F07AE" w:rsidRPr="00F10195" w:rsidRDefault="007F07AE" w:rsidP="007F07AE">
      <w:pPr>
        <w:rPr>
          <w:szCs w:val="24"/>
        </w:rPr>
      </w:pPr>
    </w:p>
    <w:p w14:paraId="634BFDC8" w14:textId="77777777" w:rsidR="007F07AE" w:rsidRDefault="007F07AE" w:rsidP="007F07AE">
      <w:pPr>
        <w:numPr>
          <w:ilvl w:val="0"/>
          <w:numId w:val="20"/>
        </w:numPr>
      </w:pPr>
      <w:r>
        <w:t xml:space="preserve">The following learning experience seems to be </w:t>
      </w:r>
      <w:r w:rsidR="00653F2A">
        <w:t>the one touched on by these exhibits.</w:t>
      </w:r>
    </w:p>
    <w:p w14:paraId="7553DEC9" w14:textId="77777777" w:rsidR="00653F2A" w:rsidRDefault="00653F2A" w:rsidP="00653F2A">
      <w:pPr>
        <w:ind w:left="360"/>
      </w:pPr>
      <w:r>
        <w:t>*Please note that the learning experience is not fully satisfied by these activities or exhibits but they do encourage use and interpretation of primary source evidence and reflections on continuity and change.</w:t>
      </w:r>
    </w:p>
    <w:p w14:paraId="2D96ABE6" w14:textId="77777777" w:rsidR="00653F2A" w:rsidRDefault="00653F2A" w:rsidP="007F07AE"/>
    <w:p w14:paraId="084D592B" w14:textId="77777777" w:rsidR="007F07AE" w:rsidRDefault="007F07AE" w:rsidP="00653F2A">
      <w:pPr>
        <w:ind w:left="3600" w:hanging="3240"/>
      </w:pPr>
      <w:r>
        <w:t>Learning Experience 3.2</w:t>
      </w:r>
      <w:r w:rsidR="00653F2A">
        <w:tab/>
        <w:t xml:space="preserve">How did territorial </w:t>
      </w:r>
      <w:r>
        <w:t xml:space="preserve">expansion, immigration, and </w:t>
      </w:r>
      <w:r>
        <w:rPr>
          <w:b/>
        </w:rPr>
        <w:t xml:space="preserve">industrialization </w:t>
      </w:r>
      <w:r>
        <w:t>change life for men and women in Canada?</w:t>
      </w:r>
    </w:p>
    <w:p w14:paraId="1A628C75" w14:textId="77777777" w:rsidR="00A5647E" w:rsidRDefault="00A5647E"/>
    <w:p w14:paraId="51B32311" w14:textId="77777777" w:rsidR="00A5647E" w:rsidRDefault="00A5647E">
      <w:r>
        <w:rPr>
          <w:b/>
        </w:rPr>
        <w:t xml:space="preserve">3. There are </w:t>
      </w:r>
      <w:r w:rsidR="000068D4">
        <w:rPr>
          <w:b/>
        </w:rPr>
        <w:t>several ways to use the website</w:t>
      </w:r>
    </w:p>
    <w:p w14:paraId="605536B7" w14:textId="77777777" w:rsidR="00A5647E" w:rsidRDefault="00A5647E">
      <w:pPr>
        <w:rPr>
          <w:sz w:val="28"/>
        </w:rPr>
      </w:pPr>
      <w:r>
        <w:t>(a) The whole class</w:t>
      </w:r>
      <w:r w:rsidR="00F45AAF">
        <w:t xml:space="preserve"> could work through both topics.</w:t>
      </w:r>
    </w:p>
    <w:p w14:paraId="4020E7C4" w14:textId="77777777" w:rsidR="00A5647E" w:rsidRDefault="00A5647E">
      <w:r>
        <w:t>(b) The class could be split in two</w:t>
      </w:r>
      <w:r w:rsidR="00F45AAF">
        <w:t>.</w:t>
      </w:r>
      <w:r>
        <w:t xml:space="preserve"> </w:t>
      </w:r>
    </w:p>
    <w:p w14:paraId="49682983" w14:textId="77777777" w:rsidR="00A5647E" w:rsidRDefault="00A5647E">
      <w:pPr>
        <w:numPr>
          <w:ilvl w:val="0"/>
          <w:numId w:val="1"/>
        </w:numPr>
      </w:pPr>
      <w:r>
        <w:t xml:space="preserve">Part of the group could become knowledgeable about </w:t>
      </w:r>
      <w:r>
        <w:rPr>
          <w:b/>
          <w:i/>
        </w:rPr>
        <w:t>Typhoid!</w:t>
      </w:r>
      <w:r>
        <w:t xml:space="preserve"> and part could become</w:t>
      </w:r>
    </w:p>
    <w:p w14:paraId="3C0D623A" w14:textId="77777777" w:rsidR="00A5647E" w:rsidRDefault="00A5647E">
      <w:pPr>
        <w:ind w:left="360"/>
      </w:pPr>
      <w:r>
        <w:t xml:space="preserve">knowledgeable about </w:t>
      </w:r>
      <w:r>
        <w:rPr>
          <w:b/>
          <w:i/>
        </w:rPr>
        <w:t>Milk Matters</w:t>
      </w:r>
      <w:r>
        <w:t>.</w:t>
      </w:r>
    </w:p>
    <w:p w14:paraId="687E2A87" w14:textId="77777777" w:rsidR="00F10195" w:rsidRDefault="00A5647E" w:rsidP="00F10195">
      <w:pPr>
        <w:numPr>
          <w:ilvl w:val="0"/>
          <w:numId w:val="2"/>
        </w:numPr>
      </w:pPr>
      <w:r>
        <w:t>Both groups present at end.</w:t>
      </w:r>
    </w:p>
    <w:p w14:paraId="4B32669E" w14:textId="77777777" w:rsidR="00F10195" w:rsidRDefault="00F10195" w:rsidP="00F10195">
      <w:pPr>
        <w:ind w:left="2160"/>
      </w:pPr>
      <w:r>
        <w:t>OR</w:t>
      </w:r>
    </w:p>
    <w:p w14:paraId="6797929D" w14:textId="77777777" w:rsidR="00A5647E" w:rsidRDefault="00A5647E">
      <w:pPr>
        <w:rPr>
          <w:b/>
          <w:sz w:val="28"/>
        </w:rPr>
      </w:pPr>
      <w:r>
        <w:t>(c) Individual students could choose to research health issues for the social history section of the course.</w:t>
      </w:r>
    </w:p>
    <w:p w14:paraId="3CE07B5C" w14:textId="77777777" w:rsidR="00F45AAF" w:rsidRDefault="00F45AAF">
      <w:pPr>
        <w:rPr>
          <w:b/>
        </w:rPr>
      </w:pPr>
    </w:p>
    <w:p w14:paraId="0AE94899" w14:textId="77777777" w:rsidR="00A5647E" w:rsidRPr="0032524F" w:rsidRDefault="00A5647E" w:rsidP="00F10195">
      <w:pPr>
        <w:jc w:val="center"/>
        <w:rPr>
          <w:b/>
          <w:i/>
          <w:szCs w:val="24"/>
        </w:rPr>
      </w:pPr>
      <w:r w:rsidRPr="00F10195">
        <w:rPr>
          <w:b/>
          <w:szCs w:val="24"/>
        </w:rPr>
        <w:t xml:space="preserve">SUGGESTED ACTIVITIES FOR </w:t>
      </w:r>
      <w:r w:rsidRPr="0032524F">
        <w:rPr>
          <w:b/>
          <w:i/>
          <w:szCs w:val="24"/>
        </w:rPr>
        <w:t>TYPHOID!</w:t>
      </w:r>
    </w:p>
    <w:p w14:paraId="3292D6B2" w14:textId="77777777" w:rsidR="00A5647E" w:rsidRDefault="00A5647E">
      <w:pPr>
        <w:ind w:left="1440" w:firstLine="720"/>
        <w:rPr>
          <w:b/>
          <w:sz w:val="28"/>
        </w:rPr>
      </w:pPr>
    </w:p>
    <w:p w14:paraId="46433E95" w14:textId="77777777" w:rsidR="00A5647E" w:rsidRPr="00F10195" w:rsidRDefault="00A5647E">
      <w:pPr>
        <w:rPr>
          <w:b/>
          <w:szCs w:val="24"/>
        </w:rPr>
      </w:pPr>
      <w:r w:rsidRPr="00F10195">
        <w:rPr>
          <w:b/>
          <w:szCs w:val="24"/>
        </w:rPr>
        <w:t xml:space="preserve">Typhoid Fever </w:t>
      </w:r>
    </w:p>
    <w:p w14:paraId="1CC4C4C1" w14:textId="0DAB92D8" w:rsidR="00A5647E" w:rsidRPr="00F10195" w:rsidRDefault="00A5647E">
      <w:pPr>
        <w:rPr>
          <w:szCs w:val="24"/>
        </w:rPr>
      </w:pPr>
      <w:r w:rsidRPr="00F10195">
        <w:rPr>
          <w:szCs w:val="24"/>
        </w:rPr>
        <w:t>Typhoid was as frighteni</w:t>
      </w:r>
      <w:r w:rsidR="00F45AAF" w:rsidRPr="00F10195">
        <w:rPr>
          <w:szCs w:val="24"/>
        </w:rPr>
        <w:t xml:space="preserve">ng in its day as avian </w:t>
      </w:r>
      <w:r w:rsidRPr="00F10195">
        <w:rPr>
          <w:szCs w:val="24"/>
        </w:rPr>
        <w:t xml:space="preserve">flu </w:t>
      </w:r>
      <w:r w:rsidR="00800943">
        <w:rPr>
          <w:szCs w:val="24"/>
        </w:rPr>
        <w:t>and C</w:t>
      </w:r>
      <w:r w:rsidR="006731C5">
        <w:rPr>
          <w:szCs w:val="24"/>
        </w:rPr>
        <w:t>OVID</w:t>
      </w:r>
      <w:r w:rsidR="00800943">
        <w:rPr>
          <w:szCs w:val="24"/>
        </w:rPr>
        <w:t xml:space="preserve">-19 </w:t>
      </w:r>
      <w:r w:rsidRPr="00F10195">
        <w:rPr>
          <w:szCs w:val="24"/>
        </w:rPr>
        <w:t xml:space="preserve">is in our time. </w:t>
      </w:r>
    </w:p>
    <w:p w14:paraId="43BCE5CC" w14:textId="77777777" w:rsidR="00A5647E" w:rsidRDefault="00A5647E">
      <w:pPr>
        <w:rPr>
          <w:b/>
        </w:rPr>
      </w:pPr>
    </w:p>
    <w:p w14:paraId="40C89A1A" w14:textId="77777777" w:rsidR="00F10195" w:rsidRDefault="00F10195">
      <w:pPr>
        <w:rPr>
          <w:b/>
        </w:rPr>
      </w:pPr>
    </w:p>
    <w:p w14:paraId="6ACCACDC" w14:textId="77777777" w:rsidR="00F10195" w:rsidRDefault="00F10195">
      <w:pPr>
        <w:rPr>
          <w:b/>
        </w:rPr>
      </w:pPr>
    </w:p>
    <w:p w14:paraId="491076D2" w14:textId="77777777" w:rsidR="00A5647E" w:rsidRDefault="00A5647E">
      <w:pPr>
        <w:rPr>
          <w:b/>
        </w:rPr>
      </w:pPr>
      <w:r>
        <w:rPr>
          <w:b/>
        </w:rPr>
        <w:lastRenderedPageBreak/>
        <w:t>Probable Vocabulary:</w:t>
      </w:r>
    </w:p>
    <w:p w14:paraId="17AB3CB8" w14:textId="77777777" w:rsidR="00A5647E" w:rsidRDefault="00A5647E">
      <w:r>
        <w:t>disease</w:t>
      </w:r>
      <w:r>
        <w:tab/>
      </w:r>
      <w:r>
        <w:tab/>
        <w:t>epidemic</w:t>
      </w:r>
      <w:r>
        <w:tab/>
        <w:t>typhoid fever</w:t>
      </w:r>
      <w:r>
        <w:tab/>
      </w:r>
      <w:r>
        <w:tab/>
        <w:t>smallpox</w:t>
      </w:r>
      <w:r>
        <w:tab/>
        <w:t xml:space="preserve">tuberculosis </w:t>
      </w:r>
    </w:p>
    <w:p w14:paraId="1F451DF0" w14:textId="77777777" w:rsidR="00A5647E" w:rsidRDefault="00A5647E">
      <w:r>
        <w:t>scarlet fever</w:t>
      </w:r>
      <w:r>
        <w:tab/>
        <w:t>diphtheria</w:t>
      </w:r>
      <w:r>
        <w:tab/>
        <w:t>vaccination</w:t>
      </w:r>
      <w:r>
        <w:tab/>
      </w:r>
      <w:r>
        <w:tab/>
        <w:t>sanitation</w:t>
      </w:r>
      <w:r>
        <w:tab/>
        <w:t>quarantine</w:t>
      </w:r>
    </w:p>
    <w:p w14:paraId="399A316B" w14:textId="77777777" w:rsidR="00A5647E" w:rsidRDefault="00A5647E">
      <w:r>
        <w:t>polio</w:t>
      </w:r>
      <w:r>
        <w:tab/>
      </w:r>
      <w:r>
        <w:tab/>
        <w:t>SARS</w:t>
      </w:r>
      <w:r>
        <w:tab/>
      </w:r>
      <w:r>
        <w:tab/>
        <w:t>cholera</w:t>
      </w:r>
      <w:r>
        <w:tab/>
      </w:r>
      <w:r>
        <w:tab/>
      </w:r>
      <w:r>
        <w:tab/>
        <w:t>pandemic</w:t>
      </w:r>
      <w:r>
        <w:tab/>
        <w:t>inoculation</w:t>
      </w:r>
    </w:p>
    <w:p w14:paraId="6B66964F" w14:textId="77777777" w:rsidR="00A5647E" w:rsidRDefault="00A5647E"/>
    <w:p w14:paraId="59A136A1" w14:textId="77777777" w:rsidR="00A5647E" w:rsidRDefault="00A5647E">
      <w:r>
        <w:t>Note that there are notes and/or suggested websites to give information about all of these diseases.</w:t>
      </w:r>
    </w:p>
    <w:p w14:paraId="18B9A7EA" w14:textId="77777777" w:rsidR="00A5647E" w:rsidRDefault="00A5647E">
      <w:pPr>
        <w:rPr>
          <w:i/>
        </w:rPr>
      </w:pPr>
    </w:p>
    <w:p w14:paraId="256B854A" w14:textId="77777777" w:rsidR="00A5647E" w:rsidRDefault="00A5647E">
      <w:pPr>
        <w:rPr>
          <w:b/>
        </w:rPr>
      </w:pPr>
      <w:r>
        <w:rPr>
          <w:b/>
        </w:rPr>
        <w:t>Equipment:</w:t>
      </w:r>
    </w:p>
    <w:p w14:paraId="28E53416" w14:textId="59C9E9C1" w:rsidR="00A5647E" w:rsidRPr="00226F5A" w:rsidRDefault="00ED28F7">
      <w:pPr>
        <w:numPr>
          <w:ilvl w:val="0"/>
          <w:numId w:val="1"/>
        </w:numPr>
        <w:rPr>
          <w:b/>
        </w:rPr>
      </w:pPr>
      <w:r>
        <w:t>Word S</w:t>
      </w:r>
      <w:r w:rsidR="00A5647E">
        <w:t xml:space="preserve">plash </w:t>
      </w:r>
      <w:r w:rsidR="006E0E94">
        <w:t>sheets (</w:t>
      </w:r>
      <w:r w:rsidR="00226F5A" w:rsidRPr="00226F5A">
        <w:rPr>
          <w:b/>
        </w:rPr>
        <w:t>Gr. 11, Worksheet No. 1</w:t>
      </w:r>
      <w:r w:rsidR="00A5647E" w:rsidRPr="00226F5A">
        <w:rPr>
          <w:b/>
        </w:rPr>
        <w:t>)</w:t>
      </w:r>
    </w:p>
    <w:p w14:paraId="7C0BFF6A" w14:textId="77777777" w:rsidR="00A5647E" w:rsidRDefault="00ED28F7">
      <w:pPr>
        <w:numPr>
          <w:ilvl w:val="0"/>
          <w:numId w:val="1"/>
        </w:numPr>
      </w:pPr>
      <w:r>
        <w:t>Word S</w:t>
      </w:r>
      <w:r w:rsidR="00A5647E">
        <w:t>plash overhead</w:t>
      </w:r>
    </w:p>
    <w:p w14:paraId="73527406" w14:textId="77777777" w:rsidR="00A5647E" w:rsidRDefault="00A5647E"/>
    <w:p w14:paraId="3D3A0763" w14:textId="77777777" w:rsidR="00A5647E" w:rsidRDefault="00A5647E">
      <w:pPr>
        <w:rPr>
          <w:b/>
        </w:rPr>
      </w:pPr>
      <w:r>
        <w:rPr>
          <w:b/>
        </w:rPr>
        <w:t>Activating/Introductory</w:t>
      </w:r>
      <w:r>
        <w:rPr>
          <w:b/>
          <w:sz w:val="28"/>
        </w:rPr>
        <w:t xml:space="preserve"> </w:t>
      </w:r>
      <w:r>
        <w:rPr>
          <w:b/>
        </w:rPr>
        <w:t>Activity:</w:t>
      </w:r>
    </w:p>
    <w:p w14:paraId="763A2885" w14:textId="77777777" w:rsidR="00A5647E" w:rsidRDefault="00A5647E">
      <w:pPr>
        <w:numPr>
          <w:ilvl w:val="0"/>
          <w:numId w:val="2"/>
        </w:numPr>
      </w:pPr>
      <w:r>
        <w:t>Individually, students are asked to examine the Word Splash and decide what all of these</w:t>
      </w:r>
    </w:p>
    <w:p w14:paraId="30316211" w14:textId="77777777" w:rsidR="00A5647E" w:rsidRDefault="00A5647E">
      <w:pPr>
        <w:ind w:left="360"/>
      </w:pPr>
      <w:r>
        <w:t>words have in common.</w:t>
      </w:r>
    </w:p>
    <w:p w14:paraId="718BE171" w14:textId="77777777" w:rsidR="00A5647E" w:rsidRDefault="00A5647E">
      <w:pPr>
        <w:numPr>
          <w:ilvl w:val="0"/>
          <w:numId w:val="2"/>
        </w:numPr>
      </w:pPr>
      <w:r>
        <w:t>Discussion of the words and ideas - which words/diseases are totally unfamiliar.</w:t>
      </w:r>
    </w:p>
    <w:p w14:paraId="1E549FE4" w14:textId="77777777" w:rsidR="00A5647E" w:rsidRDefault="00A5647E">
      <w:pPr>
        <w:numPr>
          <w:ilvl w:val="0"/>
          <w:numId w:val="2"/>
        </w:numPr>
      </w:pPr>
      <w:r>
        <w:t xml:space="preserve">Also discuss the words </w:t>
      </w:r>
      <w:r>
        <w:rPr>
          <w:i/>
        </w:rPr>
        <w:t>epidemic</w:t>
      </w:r>
      <w:r>
        <w:t xml:space="preserve"> and </w:t>
      </w:r>
      <w:r>
        <w:rPr>
          <w:i/>
        </w:rPr>
        <w:t>pandemic</w:t>
      </w:r>
      <w:r>
        <w:t>.</w:t>
      </w:r>
    </w:p>
    <w:p w14:paraId="2F86C0C6" w14:textId="77777777" w:rsidR="00A5647E" w:rsidRDefault="00A5647E"/>
    <w:p w14:paraId="5F9E48B0" w14:textId="177BBE09" w:rsidR="00A5647E" w:rsidRDefault="006E0E94">
      <w:pPr>
        <w:pStyle w:val="Header"/>
        <w:tabs>
          <w:tab w:val="clear" w:pos="4320"/>
          <w:tab w:val="clear" w:pos="8640"/>
        </w:tabs>
        <w:rPr>
          <w:caps/>
        </w:rPr>
      </w:pPr>
      <w:r>
        <w:rPr>
          <w:caps/>
        </w:rPr>
        <w:t>ACQUIRING AND</w:t>
      </w:r>
      <w:r w:rsidR="00A5647E">
        <w:rPr>
          <w:caps/>
        </w:rPr>
        <w:t xml:space="preserve"> Applying Activities</w:t>
      </w:r>
    </w:p>
    <w:p w14:paraId="56578332" w14:textId="77777777" w:rsidR="00A5647E" w:rsidRDefault="00A5647E">
      <w:pPr>
        <w:numPr>
          <w:ilvl w:val="0"/>
          <w:numId w:val="4"/>
        </w:numPr>
        <w:rPr>
          <w:b/>
        </w:rPr>
      </w:pPr>
      <w:r>
        <w:rPr>
          <w:b/>
        </w:rPr>
        <w:t xml:space="preserve">Students work through the Pathways activity to get an </w:t>
      </w:r>
      <w:r w:rsidR="00ED28F7">
        <w:rPr>
          <w:b/>
        </w:rPr>
        <w:t>overview of the site. (Gr. 11, Worksheet No. 2</w:t>
      </w:r>
      <w:r>
        <w:rPr>
          <w:b/>
        </w:rPr>
        <w:t>)</w:t>
      </w:r>
    </w:p>
    <w:p w14:paraId="7650E748" w14:textId="77777777" w:rsidR="00A5647E" w:rsidRDefault="00A5647E">
      <w:pPr>
        <w:rPr>
          <w:b/>
        </w:rPr>
      </w:pPr>
    </w:p>
    <w:p w14:paraId="18C5B85C" w14:textId="77777777" w:rsidR="00A5647E" w:rsidRDefault="00A5647E">
      <w:pPr>
        <w:rPr>
          <w:b/>
        </w:rPr>
      </w:pPr>
      <w:r>
        <w:rPr>
          <w:b/>
        </w:rPr>
        <w:t>Activity 1:</w:t>
      </w:r>
    </w:p>
    <w:p w14:paraId="743E56FE" w14:textId="77777777" w:rsidR="00A5647E" w:rsidRDefault="00A5647E">
      <w:r>
        <w:t xml:space="preserve">(a) Class is divided into 5 groups with each group assigned to find out the following about "their historical disease"   </w:t>
      </w:r>
    </w:p>
    <w:p w14:paraId="169C499C" w14:textId="77777777" w:rsidR="00A5647E" w:rsidRDefault="00A5647E">
      <w:pPr>
        <w:ind w:left="720"/>
      </w:pPr>
    </w:p>
    <w:p w14:paraId="04C0988D" w14:textId="77777777" w:rsidR="00A5647E" w:rsidRDefault="00A5647E">
      <w:pPr>
        <w:ind w:left="720"/>
      </w:pPr>
      <w:r>
        <w:t xml:space="preserve">You are working in Winnipeg City Health Department in the early years </w:t>
      </w:r>
      <w:r>
        <w:tab/>
      </w:r>
      <w:r>
        <w:tab/>
      </w:r>
      <w:r>
        <w:tab/>
        <w:t>and you are asked to provide a report</w:t>
      </w:r>
    </w:p>
    <w:p w14:paraId="6BA91982" w14:textId="77777777" w:rsidR="00A5647E" w:rsidRDefault="00A5647E">
      <w:pPr>
        <w:ind w:left="720"/>
      </w:pPr>
    </w:p>
    <w:p w14:paraId="51448A95" w14:textId="77777777" w:rsidR="00A5647E" w:rsidRDefault="00A5647E">
      <w:pPr>
        <w:numPr>
          <w:ilvl w:val="0"/>
          <w:numId w:val="8"/>
        </w:numPr>
      </w:pPr>
      <w:r>
        <w:t>symptoms of disease</w:t>
      </w:r>
    </w:p>
    <w:p w14:paraId="4D8567CB" w14:textId="77777777" w:rsidR="00A5647E" w:rsidRDefault="00A5647E">
      <w:pPr>
        <w:numPr>
          <w:ilvl w:val="0"/>
          <w:numId w:val="8"/>
        </w:numPr>
      </w:pPr>
      <w:r>
        <w:t>causes of disease</w:t>
      </w:r>
    </w:p>
    <w:p w14:paraId="11EBC5A5" w14:textId="77777777" w:rsidR="00A5647E" w:rsidRDefault="00A5647E">
      <w:pPr>
        <w:numPr>
          <w:ilvl w:val="0"/>
          <w:numId w:val="8"/>
        </w:numPr>
      </w:pPr>
      <w:r>
        <w:t>extent of epidemics (early 20th Century)</w:t>
      </w:r>
    </w:p>
    <w:p w14:paraId="1D09F7D3" w14:textId="77777777" w:rsidR="00A5647E" w:rsidRDefault="00A5647E">
      <w:pPr>
        <w:numPr>
          <w:ilvl w:val="0"/>
          <w:numId w:val="8"/>
        </w:numPr>
      </w:pPr>
      <w:r>
        <w:t>how to stop spread of the disease</w:t>
      </w:r>
    </w:p>
    <w:p w14:paraId="22752BED" w14:textId="77777777" w:rsidR="00A5647E" w:rsidRDefault="00A5647E">
      <w:pPr>
        <w:numPr>
          <w:ilvl w:val="0"/>
          <w:numId w:val="8"/>
        </w:numPr>
      </w:pPr>
      <w:r>
        <w:t>available "cures" for disease (early 20th Century)</w:t>
      </w:r>
    </w:p>
    <w:p w14:paraId="0422E783" w14:textId="77777777" w:rsidR="00A5647E" w:rsidRDefault="00A5647E" w:rsidP="00F10195">
      <w:pPr>
        <w:numPr>
          <w:ilvl w:val="0"/>
          <w:numId w:val="8"/>
        </w:numPr>
      </w:pPr>
      <w:r>
        <w:t>prevention of disease (early 20th Century)</w:t>
      </w:r>
    </w:p>
    <w:p w14:paraId="4A1839D9" w14:textId="77777777" w:rsidR="00F10195" w:rsidRDefault="00F10195" w:rsidP="00F10195">
      <w:pPr>
        <w:ind w:left="360"/>
      </w:pPr>
    </w:p>
    <w:p w14:paraId="1E700896" w14:textId="77777777" w:rsidR="00A5647E" w:rsidRDefault="00A5647E" w:rsidP="00F10195">
      <w:pPr>
        <w:ind w:left="720"/>
      </w:pPr>
      <w:r>
        <w:tab/>
      </w:r>
      <w:r w:rsidR="00F10195">
        <w:t>OR</w:t>
      </w:r>
    </w:p>
    <w:p w14:paraId="4B06124C" w14:textId="77777777" w:rsidR="00A5647E" w:rsidRDefault="00A5647E">
      <w:r>
        <w:t>(b) If class is large, groups could also be set up to do the same research on more recent and current epidemics suc</w:t>
      </w:r>
      <w:r w:rsidR="00F45AAF">
        <w:t xml:space="preserve">h as polio, tuberculosis, 1918 </w:t>
      </w:r>
      <w:r w:rsidR="000068D4">
        <w:t>flu, SARS, and AIDS</w:t>
      </w:r>
      <w:r>
        <w:t>.</w:t>
      </w:r>
    </w:p>
    <w:p w14:paraId="42F8C31A" w14:textId="77777777" w:rsidR="00A5647E" w:rsidRDefault="00A5647E"/>
    <w:p w14:paraId="5C619FF3" w14:textId="77777777" w:rsidR="00A5647E" w:rsidRDefault="00A5647E">
      <w:pPr>
        <w:rPr>
          <w:b/>
        </w:rPr>
      </w:pPr>
      <w:r>
        <w:rPr>
          <w:b/>
        </w:rPr>
        <w:t xml:space="preserve">Note: </w:t>
      </w:r>
    </w:p>
    <w:p w14:paraId="28420F83" w14:textId="77777777" w:rsidR="00A5647E" w:rsidRDefault="00A5647E">
      <w:pPr>
        <w:numPr>
          <w:ilvl w:val="0"/>
          <w:numId w:val="7"/>
        </w:numPr>
      </w:pPr>
      <w:r>
        <w:rPr>
          <w:i/>
        </w:rPr>
        <w:t>Bubonic Plague</w:t>
      </w:r>
      <w:r>
        <w:t xml:space="preserve"> rarely appears now but it does show up occasionally and is one of the forms of the famous Black Death, so may be of interest to students.</w:t>
      </w:r>
    </w:p>
    <w:p w14:paraId="0959CD17" w14:textId="77777777" w:rsidR="00A5647E" w:rsidRDefault="00A5647E">
      <w:pPr>
        <w:numPr>
          <w:ilvl w:val="0"/>
          <w:numId w:val="7"/>
        </w:numPr>
      </w:pPr>
      <w:r>
        <w:rPr>
          <w:i/>
        </w:rPr>
        <w:t>Measles</w:t>
      </w:r>
      <w:r>
        <w:t xml:space="preserve"> may seem an odd disease to include but remember that German measles can cause birth defects and the first contact of Aboriginal people with measles was devastating. </w:t>
      </w:r>
    </w:p>
    <w:p w14:paraId="551D9D2F" w14:textId="77777777" w:rsidR="00A5647E" w:rsidRDefault="00A5647E">
      <w:pPr>
        <w:numPr>
          <w:ilvl w:val="0"/>
          <w:numId w:val="7"/>
        </w:numPr>
      </w:pPr>
      <w:r>
        <w:rPr>
          <w:i/>
        </w:rPr>
        <w:lastRenderedPageBreak/>
        <w:t>Tuberculosis</w:t>
      </w:r>
      <w:r>
        <w:t xml:space="preserve"> is rare in our world but still persists.</w:t>
      </w:r>
    </w:p>
    <w:p w14:paraId="6C23E5E5" w14:textId="77777777" w:rsidR="00A5647E" w:rsidRDefault="00A5647E">
      <w:pPr>
        <w:numPr>
          <w:ilvl w:val="0"/>
          <w:numId w:val="7"/>
        </w:numPr>
      </w:pPr>
      <w:r>
        <w:t xml:space="preserve">The </w:t>
      </w:r>
      <w:r w:rsidR="00F45AAF">
        <w:rPr>
          <w:i/>
        </w:rPr>
        <w:t xml:space="preserve">1918-1919 "Spanish" </w:t>
      </w:r>
      <w:r>
        <w:rPr>
          <w:i/>
        </w:rPr>
        <w:t>flu epidemic</w:t>
      </w:r>
      <w:r>
        <w:t xml:space="preserve"> took a terrible toll and it is only recently that the virus has been isolated.</w:t>
      </w:r>
    </w:p>
    <w:p w14:paraId="38376985" w14:textId="77777777" w:rsidR="00A5647E" w:rsidRDefault="00A5647E">
      <w:pPr>
        <w:rPr>
          <w:b/>
        </w:rPr>
      </w:pPr>
    </w:p>
    <w:p w14:paraId="40D7D960" w14:textId="77777777" w:rsidR="00A5647E" w:rsidRDefault="00A5647E">
      <w:pPr>
        <w:rPr>
          <w:b/>
        </w:rPr>
      </w:pPr>
      <w:r>
        <w:rPr>
          <w:b/>
        </w:rPr>
        <w:t xml:space="preserve">Possible Resources:   </w:t>
      </w:r>
    </w:p>
    <w:p w14:paraId="33BB0B59" w14:textId="77777777" w:rsidR="004B1FD2" w:rsidRPr="00171CFD" w:rsidRDefault="00A5647E">
      <w:pPr>
        <w:rPr>
          <w:rFonts w:ascii="Times New Roman" w:hAnsi="Times New Roman"/>
          <w:szCs w:val="24"/>
        </w:rPr>
      </w:pPr>
      <w:r w:rsidRPr="00171CFD">
        <w:rPr>
          <w:rFonts w:ascii="Times New Roman" w:hAnsi="Times New Roman"/>
          <w:szCs w:val="24"/>
        </w:rPr>
        <w:t>- AIDS</w:t>
      </w:r>
      <w:r w:rsidR="00ED28F7">
        <w:rPr>
          <w:rFonts w:ascii="Times New Roman" w:hAnsi="Times New Roman"/>
          <w:szCs w:val="24"/>
        </w:rPr>
        <w:tab/>
      </w:r>
      <w:r w:rsidR="00ED28F7">
        <w:rPr>
          <w:rFonts w:ascii="Times New Roman" w:hAnsi="Times New Roman"/>
          <w:szCs w:val="24"/>
        </w:rPr>
        <w:tab/>
      </w:r>
      <w:r w:rsidRPr="00171CFD">
        <w:rPr>
          <w:rFonts w:ascii="Times New Roman" w:hAnsi="Times New Roman"/>
          <w:szCs w:val="24"/>
        </w:rPr>
        <w:t>&lt;</w:t>
      </w:r>
      <w:r w:rsidR="004B1FD2" w:rsidRPr="00171CFD">
        <w:rPr>
          <w:rFonts w:ascii="Times New Roman" w:hAnsi="Times New Roman"/>
          <w:szCs w:val="24"/>
        </w:rPr>
        <w:t xml:space="preserve"> </w:t>
      </w:r>
      <w:hyperlink r:id="rId8" w:history="1">
        <w:r w:rsidR="004B1FD2" w:rsidRPr="00171CFD">
          <w:rPr>
            <w:rStyle w:val="Hyperlink"/>
            <w:rFonts w:ascii="Times New Roman" w:hAnsi="Times New Roman"/>
            <w:szCs w:val="24"/>
          </w:rPr>
          <w:t>http://www.unaids.org/en</w:t>
        </w:r>
      </w:hyperlink>
      <w:r w:rsidR="004B1FD2">
        <w:rPr>
          <w:rFonts w:ascii="Times New Roman" w:hAnsi="Times New Roman"/>
          <w:szCs w:val="24"/>
        </w:rPr>
        <w:t>/</w:t>
      </w:r>
      <w:hyperlink w:history="1"/>
      <w:r w:rsidRPr="00171CFD">
        <w:rPr>
          <w:rFonts w:ascii="Times New Roman" w:hAnsi="Times New Roman"/>
          <w:szCs w:val="24"/>
        </w:rPr>
        <w:t>&gt;</w:t>
      </w:r>
      <w:r w:rsidR="004B1FD2" w:rsidRPr="00171CFD">
        <w:rPr>
          <w:rFonts w:ascii="Times New Roman" w:hAnsi="Times New Roman"/>
          <w:szCs w:val="24"/>
        </w:rPr>
        <w:t xml:space="preserve"> </w:t>
      </w:r>
    </w:p>
    <w:p w14:paraId="29AF1626" w14:textId="0A2D25FB" w:rsidR="00A5647E" w:rsidRPr="00171CFD" w:rsidRDefault="00A5647E">
      <w:pPr>
        <w:rPr>
          <w:rFonts w:ascii="Times New Roman" w:hAnsi="Times New Roman"/>
          <w:szCs w:val="24"/>
        </w:rPr>
      </w:pPr>
      <w:r w:rsidRPr="00171CFD">
        <w:rPr>
          <w:rFonts w:ascii="Times New Roman" w:hAnsi="Times New Roman"/>
          <w:szCs w:val="24"/>
        </w:rPr>
        <w:t xml:space="preserve">- </w:t>
      </w:r>
      <w:r w:rsidR="000A6F65" w:rsidRPr="00171CFD">
        <w:rPr>
          <w:rFonts w:ascii="Times New Roman" w:hAnsi="Times New Roman"/>
          <w:szCs w:val="24"/>
        </w:rPr>
        <w:t xml:space="preserve">Diphtheria </w:t>
      </w:r>
      <w:r w:rsidR="000A6F65" w:rsidRPr="00171CFD">
        <w:rPr>
          <w:rFonts w:ascii="Times New Roman" w:hAnsi="Times New Roman"/>
          <w:szCs w:val="24"/>
        </w:rPr>
        <w:tab/>
      </w:r>
      <w:r w:rsidRPr="00171CFD">
        <w:rPr>
          <w:rFonts w:ascii="Times New Roman" w:hAnsi="Times New Roman"/>
          <w:szCs w:val="24"/>
        </w:rPr>
        <w:t>&lt;</w:t>
      </w:r>
      <w:r w:rsidR="004B1FD2" w:rsidRPr="004B1FD2">
        <w:t xml:space="preserve"> </w:t>
      </w:r>
      <w:hyperlink r:id="rId9" w:history="1">
        <w:r w:rsidR="004B1FD2" w:rsidRPr="005E6955">
          <w:rPr>
            <w:rStyle w:val="Hyperlink"/>
            <w:rFonts w:ascii="Times New Roman" w:hAnsi="Times New Roman"/>
            <w:szCs w:val="24"/>
          </w:rPr>
          <w:t>http://www.nfid.org/idinfo/diphtheria</w:t>
        </w:r>
      </w:hyperlink>
      <w:r w:rsidR="004B1FD2">
        <w:rPr>
          <w:rFonts w:ascii="Times New Roman" w:hAnsi="Times New Roman"/>
          <w:szCs w:val="24"/>
        </w:rPr>
        <w:t>&gt;</w:t>
      </w:r>
    </w:p>
    <w:p w14:paraId="3CF167DA" w14:textId="1368A624" w:rsidR="004B1FD2" w:rsidRDefault="00D013E6" w:rsidP="006E0E94">
      <w:pPr>
        <w:ind w:left="1440"/>
        <w:rPr>
          <w:rFonts w:ascii="Times New Roman" w:hAnsi="Times New Roman"/>
          <w:szCs w:val="24"/>
        </w:rPr>
      </w:pPr>
      <w:r>
        <w:rPr>
          <w:rFonts w:ascii="Times New Roman" w:hAnsi="Times New Roman"/>
          <w:szCs w:val="24"/>
        </w:rPr>
        <w:t>&lt;</w:t>
      </w:r>
      <w:r w:rsidR="00800943">
        <w:rPr>
          <w:rStyle w:val="CommentReference"/>
        </w:rPr>
        <w:commentReference w:id="0"/>
      </w:r>
      <w:r w:rsidR="00800943">
        <w:rPr>
          <w:rFonts w:ascii="Times New Roman" w:hAnsi="Times New Roman"/>
          <w:szCs w:val="24"/>
        </w:rPr>
        <w:t xml:space="preserve"> </w:t>
      </w:r>
      <w:r w:rsidR="005158FA">
        <w:rPr>
          <w:rFonts w:ascii="Times New Roman" w:hAnsi="Times New Roman"/>
          <w:szCs w:val="24"/>
        </w:rPr>
        <w:fldChar w:fldCharType="begin"/>
      </w:r>
      <w:r w:rsidR="005158FA">
        <w:rPr>
          <w:rFonts w:ascii="Times New Roman" w:hAnsi="Times New Roman"/>
          <w:szCs w:val="24"/>
        </w:rPr>
        <w:instrText xml:space="preserve"> HYPERLINK "</w:instrText>
      </w:r>
      <w:commentRangeStart w:id="1"/>
      <w:r w:rsidR="005158FA" w:rsidRPr="006E0E94">
        <w:instrText>https://www.canada.ca/en/public-health/services/immunization/vaccine-preventable-diseases/diphtheria.html</w:instrText>
      </w:r>
      <w:commentRangeEnd w:id="1"/>
      <w:r w:rsidR="005158FA" w:rsidRPr="006E0E94">
        <w:commentReference w:id="1"/>
      </w:r>
      <w:r w:rsidR="005158FA">
        <w:rPr>
          <w:rFonts w:ascii="Times New Roman" w:hAnsi="Times New Roman"/>
          <w:szCs w:val="24"/>
        </w:rPr>
        <w:instrText xml:space="preserve">" </w:instrText>
      </w:r>
      <w:r w:rsidR="005158FA">
        <w:rPr>
          <w:rFonts w:ascii="Times New Roman" w:hAnsi="Times New Roman"/>
          <w:szCs w:val="24"/>
        </w:rPr>
        <w:fldChar w:fldCharType="separate"/>
      </w:r>
      <w:commentRangeStart w:id="2"/>
      <w:r w:rsidR="005158FA" w:rsidRPr="005158FA">
        <w:rPr>
          <w:rStyle w:val="Hyperlink"/>
          <w:rFonts w:ascii="Times New Roman" w:hAnsi="Times New Roman"/>
          <w:szCs w:val="24"/>
        </w:rPr>
        <w:t>https://www.canada.ca/en/public-health/services/immunization/vaccine-preventable-diseases/diphtheria.html</w:t>
      </w:r>
      <w:commentRangeEnd w:id="2"/>
      <w:r w:rsidR="005158FA" w:rsidRPr="005158FA">
        <w:rPr>
          <w:rStyle w:val="Hyperlink"/>
          <w:sz w:val="16"/>
          <w:szCs w:val="16"/>
        </w:rPr>
        <w:commentReference w:id="2"/>
      </w:r>
      <w:r w:rsidR="005158FA">
        <w:rPr>
          <w:rFonts w:ascii="Times New Roman" w:hAnsi="Times New Roman"/>
          <w:szCs w:val="24"/>
        </w:rPr>
        <w:fldChar w:fldCharType="end"/>
      </w:r>
      <w:r w:rsidR="005158FA">
        <w:rPr>
          <w:rFonts w:ascii="Times New Roman" w:hAnsi="Times New Roman"/>
          <w:szCs w:val="24"/>
        </w:rPr>
        <w:t xml:space="preserve"> </w:t>
      </w:r>
      <w:r>
        <w:rPr>
          <w:rFonts w:ascii="Times New Roman" w:hAnsi="Times New Roman"/>
          <w:szCs w:val="24"/>
        </w:rPr>
        <w:t>&gt;</w:t>
      </w:r>
    </w:p>
    <w:p w14:paraId="1429EAF1" w14:textId="77777777" w:rsidR="004B457B" w:rsidRDefault="00ED28F7">
      <w:pPr>
        <w:rPr>
          <w:rFonts w:ascii="Times New Roman" w:hAnsi="Times New Roman"/>
          <w:szCs w:val="24"/>
        </w:rPr>
      </w:pPr>
      <w:r>
        <w:rPr>
          <w:rFonts w:ascii="Times New Roman" w:hAnsi="Times New Roman"/>
          <w:szCs w:val="24"/>
        </w:rPr>
        <w:t>- M</w:t>
      </w:r>
      <w:r w:rsidR="00A5647E" w:rsidRPr="00171CFD">
        <w:rPr>
          <w:rFonts w:ascii="Times New Roman" w:hAnsi="Times New Roman"/>
          <w:szCs w:val="24"/>
        </w:rPr>
        <w:t xml:space="preserve">easles </w:t>
      </w:r>
      <w:r>
        <w:rPr>
          <w:rFonts w:ascii="Times New Roman" w:hAnsi="Times New Roman"/>
          <w:szCs w:val="24"/>
        </w:rPr>
        <w:tab/>
      </w:r>
      <w:r w:rsidR="00A5647E" w:rsidRPr="00171CFD">
        <w:rPr>
          <w:rFonts w:ascii="Times New Roman" w:hAnsi="Times New Roman"/>
          <w:szCs w:val="24"/>
        </w:rPr>
        <w:t>&lt;</w:t>
      </w:r>
      <w:r w:rsidR="004B457B" w:rsidRPr="004B457B">
        <w:t xml:space="preserve"> </w:t>
      </w:r>
      <w:hyperlink r:id="rId13" w:history="1">
        <w:r w:rsidR="004B457B" w:rsidRPr="005E6955">
          <w:rPr>
            <w:rStyle w:val="Hyperlink"/>
            <w:rFonts w:ascii="Times New Roman" w:hAnsi="Times New Roman"/>
            <w:szCs w:val="24"/>
          </w:rPr>
          <w:t>http://www.phac-aspc.gc.ca/im/vpd-mev/measles-rougeole-eng.php</w:t>
        </w:r>
      </w:hyperlink>
      <w:r w:rsidR="004B457B">
        <w:rPr>
          <w:rFonts w:ascii="Times New Roman" w:hAnsi="Times New Roman"/>
          <w:szCs w:val="24"/>
        </w:rPr>
        <w:t>&gt;</w:t>
      </w:r>
    </w:p>
    <w:p w14:paraId="2726E3BD" w14:textId="77777777" w:rsidR="004B457B" w:rsidRDefault="00ED28F7">
      <w:pPr>
        <w:rPr>
          <w:rFonts w:ascii="Times New Roman" w:hAnsi="Times New Roman"/>
          <w:szCs w:val="24"/>
        </w:rPr>
      </w:pPr>
      <w:r>
        <w:rPr>
          <w:rFonts w:ascii="Times New Roman" w:hAnsi="Times New Roman"/>
          <w:szCs w:val="24"/>
        </w:rPr>
        <w:t>- P</w:t>
      </w:r>
      <w:r w:rsidR="00A5647E" w:rsidRPr="00171CFD">
        <w:rPr>
          <w:rFonts w:ascii="Times New Roman" w:hAnsi="Times New Roman"/>
          <w:szCs w:val="24"/>
        </w:rPr>
        <w:t>olio</w:t>
      </w:r>
      <w:r>
        <w:rPr>
          <w:rFonts w:ascii="Times New Roman" w:hAnsi="Times New Roman"/>
          <w:szCs w:val="24"/>
        </w:rPr>
        <w:tab/>
      </w:r>
      <w:r>
        <w:rPr>
          <w:rFonts w:ascii="Times New Roman" w:hAnsi="Times New Roman"/>
          <w:szCs w:val="24"/>
        </w:rPr>
        <w:tab/>
      </w:r>
      <w:r w:rsidR="00A5647E" w:rsidRPr="00171CFD">
        <w:rPr>
          <w:rFonts w:ascii="Times New Roman" w:hAnsi="Times New Roman"/>
          <w:szCs w:val="24"/>
        </w:rPr>
        <w:t xml:space="preserve">&lt; </w:t>
      </w:r>
      <w:hyperlink r:id="rId14" w:history="1">
        <w:r w:rsidR="004B457B" w:rsidRPr="00171CFD">
          <w:rPr>
            <w:rStyle w:val="Hyperlink"/>
            <w:rFonts w:ascii="Times New Roman" w:hAnsi="Times New Roman"/>
            <w:szCs w:val="24"/>
          </w:rPr>
          <w:t>http://www.polionet.org</w:t>
        </w:r>
      </w:hyperlink>
      <w:r w:rsidR="004B457B">
        <w:rPr>
          <w:rFonts w:ascii="Times New Roman" w:hAnsi="Times New Roman"/>
          <w:szCs w:val="24"/>
        </w:rPr>
        <w:t>&gt;</w:t>
      </w:r>
    </w:p>
    <w:p w14:paraId="19FB8861" w14:textId="44D75CBD" w:rsidR="004B457B" w:rsidRPr="006E0E94" w:rsidRDefault="00A5647E" w:rsidP="006E0E94">
      <w:pPr>
        <w:ind w:left="1440" w:hanging="1440"/>
        <w:rPr>
          <w:rFonts w:ascii="Times New Roman" w:hAnsi="Times New Roman"/>
          <w:szCs w:val="24"/>
          <w:lang w:val="fr-CA"/>
        </w:rPr>
      </w:pPr>
      <w:r w:rsidRPr="006E0E94">
        <w:rPr>
          <w:rFonts w:ascii="Times New Roman" w:hAnsi="Times New Roman"/>
          <w:szCs w:val="24"/>
          <w:lang w:val="fr-CA"/>
        </w:rPr>
        <w:t>- SAR</w:t>
      </w:r>
      <w:r w:rsidR="006731C5" w:rsidRPr="006731C5">
        <w:rPr>
          <w:rFonts w:ascii="Times New Roman" w:hAnsi="Times New Roman"/>
          <w:szCs w:val="24"/>
          <w:lang w:val="fr-CA"/>
        </w:rPr>
        <w:t>S</w:t>
      </w:r>
      <w:r w:rsidRPr="006E0E94">
        <w:rPr>
          <w:rFonts w:ascii="Times New Roman" w:hAnsi="Times New Roman"/>
          <w:szCs w:val="24"/>
          <w:lang w:val="fr-CA"/>
        </w:rPr>
        <w:t xml:space="preserve"> </w:t>
      </w:r>
      <w:r w:rsidR="00ED28F7" w:rsidRPr="006E0E94">
        <w:rPr>
          <w:rFonts w:ascii="Times New Roman" w:hAnsi="Times New Roman"/>
          <w:szCs w:val="24"/>
          <w:lang w:val="fr-CA"/>
        </w:rPr>
        <w:tab/>
      </w:r>
      <w:r w:rsidRPr="006E0E94">
        <w:rPr>
          <w:rFonts w:ascii="Times New Roman" w:hAnsi="Times New Roman"/>
          <w:szCs w:val="24"/>
          <w:lang w:val="fr-CA"/>
        </w:rPr>
        <w:t xml:space="preserve">&lt; </w:t>
      </w:r>
      <w:r w:rsidR="00800943">
        <w:rPr>
          <w:rStyle w:val="CommentReference"/>
        </w:rPr>
        <w:commentReference w:id="3"/>
      </w:r>
      <w:r w:rsidR="006731C5">
        <w:fldChar w:fldCharType="begin"/>
      </w:r>
      <w:r w:rsidR="006731C5" w:rsidRPr="006E0E94">
        <w:rPr>
          <w:lang w:val="fr-CA"/>
        </w:rPr>
        <w:instrText xml:space="preserve"> HYPERLINK "</w:instrText>
      </w:r>
      <w:commentRangeStart w:id="4"/>
      <w:r w:rsidR="006731C5" w:rsidRPr="006E0E94">
        <w:rPr>
          <w:lang w:val="fr-CA"/>
        </w:rPr>
        <w:instrText>https://www.canada.ca/en/health-canada/services/healthy-living/your-health/diseases/severe-acute-respiratory-syndrome-sars.html</w:instrText>
      </w:r>
      <w:commentRangeEnd w:id="4"/>
      <w:r w:rsidR="006731C5" w:rsidRPr="006E0E94">
        <w:commentReference w:id="4"/>
      </w:r>
      <w:r w:rsidR="006731C5" w:rsidRPr="006E0E94">
        <w:rPr>
          <w:lang w:val="fr-CA"/>
        </w:rPr>
        <w:instrText xml:space="preserve">" </w:instrText>
      </w:r>
      <w:r w:rsidR="006731C5">
        <w:fldChar w:fldCharType="separate"/>
      </w:r>
      <w:commentRangeStart w:id="5"/>
      <w:r w:rsidR="006731C5" w:rsidRPr="006E0E94">
        <w:rPr>
          <w:rStyle w:val="Hyperlink"/>
          <w:lang w:val="fr-CA"/>
        </w:rPr>
        <w:t>https://www.canada.ca/en/health-canada/services/healthy-living/your-health/diseases/severe-acute-respiratory-syndrome-sars.html</w:t>
      </w:r>
      <w:commentRangeEnd w:id="5"/>
      <w:r w:rsidR="006731C5" w:rsidRPr="006731C5">
        <w:rPr>
          <w:rStyle w:val="Hyperlink"/>
          <w:sz w:val="16"/>
          <w:szCs w:val="16"/>
        </w:rPr>
        <w:commentReference w:id="5"/>
      </w:r>
      <w:r w:rsidR="006731C5">
        <w:fldChar w:fldCharType="end"/>
      </w:r>
    </w:p>
    <w:p w14:paraId="61ABA5FC" w14:textId="77777777" w:rsidR="004B457B" w:rsidRDefault="00ED28F7">
      <w:pPr>
        <w:rPr>
          <w:rFonts w:ascii="Times New Roman" w:hAnsi="Times New Roman"/>
          <w:szCs w:val="24"/>
        </w:rPr>
      </w:pPr>
      <w:r>
        <w:rPr>
          <w:rFonts w:ascii="Times New Roman" w:hAnsi="Times New Roman"/>
          <w:szCs w:val="24"/>
        </w:rPr>
        <w:t xml:space="preserve">- Scarlet fever </w:t>
      </w:r>
      <w:r>
        <w:rPr>
          <w:rFonts w:ascii="Times New Roman" w:hAnsi="Times New Roman"/>
          <w:szCs w:val="24"/>
        </w:rPr>
        <w:tab/>
      </w:r>
      <w:r w:rsidR="00A5647E" w:rsidRPr="00171CFD">
        <w:rPr>
          <w:rFonts w:ascii="Times New Roman" w:hAnsi="Times New Roman"/>
          <w:szCs w:val="24"/>
        </w:rPr>
        <w:t>&lt;</w:t>
      </w:r>
      <w:r w:rsidR="004B457B" w:rsidRPr="004B457B">
        <w:t xml:space="preserve"> </w:t>
      </w:r>
      <w:hyperlink r:id="rId15" w:history="1">
        <w:r w:rsidR="004B457B" w:rsidRPr="005E6955">
          <w:rPr>
            <w:rStyle w:val="Hyperlink"/>
            <w:rFonts w:ascii="Times New Roman" w:hAnsi="Times New Roman"/>
            <w:szCs w:val="24"/>
          </w:rPr>
          <w:t>http://kidshealth.org/parent/infections/lung/scarlet_fever.html</w:t>
        </w:r>
      </w:hyperlink>
      <w:r w:rsidR="004B457B">
        <w:rPr>
          <w:rFonts w:ascii="Times New Roman" w:hAnsi="Times New Roman"/>
          <w:szCs w:val="24"/>
        </w:rPr>
        <w:t>&gt;</w:t>
      </w:r>
    </w:p>
    <w:p w14:paraId="110BAFF5" w14:textId="77777777" w:rsidR="004B457B" w:rsidRDefault="00ED28F7">
      <w:pPr>
        <w:rPr>
          <w:rFonts w:ascii="Times New Roman" w:hAnsi="Times New Roman"/>
          <w:szCs w:val="24"/>
        </w:rPr>
      </w:pPr>
      <w:r>
        <w:rPr>
          <w:rFonts w:ascii="Times New Roman" w:hAnsi="Times New Roman"/>
          <w:szCs w:val="24"/>
        </w:rPr>
        <w:t>- S</w:t>
      </w:r>
      <w:r w:rsidR="00A5647E" w:rsidRPr="00171CFD">
        <w:rPr>
          <w:rFonts w:ascii="Times New Roman" w:hAnsi="Times New Roman"/>
          <w:szCs w:val="24"/>
        </w:rPr>
        <w:t xml:space="preserve">mallpox </w:t>
      </w:r>
      <w:r w:rsidR="00A5647E" w:rsidRPr="00171CFD">
        <w:rPr>
          <w:rFonts w:ascii="Times New Roman" w:hAnsi="Times New Roman"/>
          <w:szCs w:val="24"/>
        </w:rPr>
        <w:tab/>
        <w:t>&lt;</w:t>
      </w:r>
      <w:r w:rsidR="004B457B" w:rsidRPr="004B457B">
        <w:t xml:space="preserve"> </w:t>
      </w:r>
      <w:hyperlink r:id="rId16" w:history="1">
        <w:r w:rsidR="004B457B" w:rsidRPr="005E6955">
          <w:rPr>
            <w:rStyle w:val="Hyperlink"/>
            <w:rFonts w:ascii="Times New Roman" w:hAnsi="Times New Roman"/>
            <w:szCs w:val="24"/>
          </w:rPr>
          <w:t>http://www.phac-aspc.gc.ca/ep-mu/smallpox-eng.php</w:t>
        </w:r>
      </w:hyperlink>
      <w:r w:rsidR="004B457B">
        <w:rPr>
          <w:rFonts w:ascii="Times New Roman" w:hAnsi="Times New Roman"/>
          <w:szCs w:val="24"/>
        </w:rPr>
        <w:t>&gt;</w:t>
      </w:r>
    </w:p>
    <w:p w14:paraId="086A03B4" w14:textId="3E0D2419" w:rsidR="004B457B" w:rsidRDefault="000068D4">
      <w:pPr>
        <w:rPr>
          <w:rFonts w:ascii="Times New Roman" w:hAnsi="Times New Roman"/>
          <w:szCs w:val="24"/>
        </w:rPr>
      </w:pPr>
      <w:r>
        <w:rPr>
          <w:rFonts w:ascii="Times New Roman" w:hAnsi="Times New Roman"/>
          <w:szCs w:val="24"/>
        </w:rPr>
        <w:t xml:space="preserve">- </w:t>
      </w:r>
      <w:r w:rsidR="00A5647E" w:rsidRPr="00171CFD">
        <w:rPr>
          <w:rFonts w:ascii="Times New Roman" w:hAnsi="Times New Roman"/>
          <w:szCs w:val="24"/>
        </w:rPr>
        <w:t>Spanish Influenza Pandemic (1918-1919) &lt;</w:t>
      </w:r>
      <w:r w:rsidR="005656E1">
        <w:rPr>
          <w:rFonts w:ascii="Times New Roman" w:hAnsi="Times New Roman"/>
          <w:szCs w:val="24"/>
        </w:rPr>
        <w:t xml:space="preserve"> </w:t>
      </w:r>
      <w:hyperlink r:id="rId17" w:history="1">
        <w:proofErr w:type="gramStart"/>
        <w:r w:rsidR="005158FA" w:rsidRPr="005158FA">
          <w:rPr>
            <w:rStyle w:val="Hyperlink"/>
            <w:rFonts w:ascii="Times New Roman" w:hAnsi="Times New Roman"/>
            <w:szCs w:val="24"/>
          </w:rPr>
          <w:t>http:www.stanford.edu/group/virus/uda</w:t>
        </w:r>
        <w:proofErr w:type="gramEnd"/>
      </w:hyperlink>
      <w:r w:rsidR="004B457B">
        <w:rPr>
          <w:rFonts w:ascii="Times New Roman" w:hAnsi="Times New Roman"/>
          <w:szCs w:val="24"/>
        </w:rPr>
        <w:t>&gt;</w:t>
      </w:r>
    </w:p>
    <w:p w14:paraId="661CBE9F" w14:textId="77777777" w:rsidR="004B457B" w:rsidRDefault="00ED28F7">
      <w:pPr>
        <w:rPr>
          <w:rFonts w:ascii="Times New Roman" w:hAnsi="Times New Roman"/>
          <w:szCs w:val="24"/>
        </w:rPr>
      </w:pPr>
      <w:r>
        <w:rPr>
          <w:rFonts w:ascii="Times New Roman" w:hAnsi="Times New Roman"/>
          <w:szCs w:val="24"/>
        </w:rPr>
        <w:t>- T</w:t>
      </w:r>
      <w:r w:rsidR="00A5647E" w:rsidRPr="00171CFD">
        <w:rPr>
          <w:rFonts w:ascii="Times New Roman" w:hAnsi="Times New Roman"/>
          <w:szCs w:val="24"/>
        </w:rPr>
        <w:t>uberculosis</w:t>
      </w:r>
      <w:r>
        <w:rPr>
          <w:rFonts w:ascii="Times New Roman" w:hAnsi="Times New Roman"/>
          <w:szCs w:val="24"/>
        </w:rPr>
        <w:tab/>
      </w:r>
      <w:r w:rsidR="00A5647E" w:rsidRPr="00171CFD">
        <w:rPr>
          <w:rFonts w:ascii="Times New Roman" w:hAnsi="Times New Roman"/>
          <w:szCs w:val="24"/>
        </w:rPr>
        <w:t>&lt;</w:t>
      </w:r>
      <w:r w:rsidR="004B457B" w:rsidRPr="004B457B">
        <w:t xml:space="preserve"> </w:t>
      </w:r>
      <w:hyperlink r:id="rId18" w:history="1">
        <w:r w:rsidR="004B457B" w:rsidRPr="005E6955">
          <w:rPr>
            <w:rStyle w:val="Hyperlink"/>
            <w:rFonts w:ascii="Times New Roman" w:hAnsi="Times New Roman"/>
            <w:szCs w:val="24"/>
          </w:rPr>
          <w:t>http://www.hc-sc.gc.ca/hc-ps/dc-ma/tuberculos-eng.php</w:t>
        </w:r>
      </w:hyperlink>
      <w:r w:rsidR="00895FC5">
        <w:rPr>
          <w:rFonts w:ascii="Times New Roman" w:hAnsi="Times New Roman"/>
          <w:szCs w:val="24"/>
        </w:rPr>
        <w:t>&gt;</w:t>
      </w:r>
    </w:p>
    <w:p w14:paraId="77C9B65F" w14:textId="300E3B80" w:rsidR="00A5647E" w:rsidRDefault="00ED28F7">
      <w:pPr>
        <w:rPr>
          <w:rFonts w:ascii="Times New Roman" w:hAnsi="Times New Roman"/>
          <w:szCs w:val="24"/>
        </w:rPr>
      </w:pPr>
      <w:r>
        <w:rPr>
          <w:rFonts w:ascii="Times New Roman" w:hAnsi="Times New Roman"/>
          <w:szCs w:val="24"/>
        </w:rPr>
        <w:t>- T</w:t>
      </w:r>
      <w:r w:rsidR="00A5647E" w:rsidRPr="00171CFD">
        <w:rPr>
          <w:rFonts w:ascii="Times New Roman" w:hAnsi="Times New Roman"/>
          <w:szCs w:val="24"/>
        </w:rPr>
        <w:t xml:space="preserve">yphoid </w:t>
      </w:r>
      <w:r>
        <w:rPr>
          <w:rFonts w:ascii="Times New Roman" w:hAnsi="Times New Roman"/>
          <w:szCs w:val="24"/>
        </w:rPr>
        <w:tab/>
      </w:r>
      <w:commentRangeStart w:id="6"/>
      <w:r>
        <w:rPr>
          <w:rFonts w:ascii="Times New Roman" w:hAnsi="Times New Roman"/>
          <w:szCs w:val="24"/>
        </w:rPr>
        <w:t>&lt;</w:t>
      </w:r>
      <w:r w:rsidR="00800943">
        <w:rPr>
          <w:rFonts w:ascii="Times New Roman" w:hAnsi="Times New Roman"/>
          <w:szCs w:val="24"/>
        </w:rPr>
        <w:t xml:space="preserve"> </w:t>
      </w:r>
      <w:commentRangeEnd w:id="6"/>
      <w:r w:rsidR="00800943">
        <w:rPr>
          <w:rStyle w:val="CommentReference"/>
        </w:rPr>
        <w:commentReference w:id="6"/>
      </w:r>
      <w:hyperlink r:id="rId19" w:history="1">
        <w:r w:rsidR="00800943" w:rsidRPr="005158FA">
          <w:rPr>
            <w:rStyle w:val="Hyperlink"/>
            <w:rFonts w:ascii="Times New Roman" w:hAnsi="Times New Roman"/>
            <w:szCs w:val="24"/>
          </w:rPr>
          <w:t>https://www.cdc.gov/typhoid-fever/index.html</w:t>
        </w:r>
      </w:hyperlink>
    </w:p>
    <w:p w14:paraId="106647D6" w14:textId="77777777" w:rsidR="00A5647E" w:rsidRDefault="00A5647E"/>
    <w:p w14:paraId="3EDE90D1" w14:textId="77777777" w:rsidR="00A5647E" w:rsidRDefault="00A5647E">
      <w:pPr>
        <w:numPr>
          <w:ilvl w:val="0"/>
          <w:numId w:val="6"/>
        </w:numPr>
      </w:pPr>
      <w:r>
        <w:t>Groups present information to class and/or display material in Gallery Walk.</w:t>
      </w:r>
    </w:p>
    <w:p w14:paraId="7B6684FA" w14:textId="77777777" w:rsidR="00A5647E" w:rsidRDefault="00A5647E">
      <w:pPr>
        <w:rPr>
          <w:b/>
        </w:rPr>
      </w:pPr>
    </w:p>
    <w:p w14:paraId="27086FF8" w14:textId="77777777" w:rsidR="00A5647E" w:rsidRDefault="00A5647E">
      <w:r>
        <w:rPr>
          <w:b/>
        </w:rPr>
        <w:t>Activity 2:</w:t>
      </w:r>
    </w:p>
    <w:p w14:paraId="09BC4E65" w14:textId="77777777" w:rsidR="00A5647E" w:rsidRDefault="00A5647E">
      <w:pPr>
        <w:numPr>
          <w:ilvl w:val="0"/>
          <w:numId w:val="11"/>
        </w:numPr>
      </w:pPr>
      <w:r>
        <w:t>Students use a compare/contrast chart to show the way that a disease like typhoid fever was handled in the early 20th Century and the way an infectious disease is handled now.</w:t>
      </w:r>
    </w:p>
    <w:p w14:paraId="18182F3E" w14:textId="77777777" w:rsidR="00A5647E" w:rsidRDefault="00A5647E"/>
    <w:p w14:paraId="72D919FD" w14:textId="77777777" w:rsidR="00A5647E" w:rsidRDefault="00A5647E">
      <w:pPr>
        <w:rPr>
          <w:b/>
        </w:rPr>
      </w:pPr>
      <w:r>
        <w:rPr>
          <w:b/>
        </w:rPr>
        <w:t>Applying Activity:</w:t>
      </w:r>
    </w:p>
    <w:p w14:paraId="0DC6EF28" w14:textId="77777777" w:rsidR="00A5647E" w:rsidRPr="00910462" w:rsidRDefault="00A5647E">
      <w:pPr>
        <w:numPr>
          <w:ilvl w:val="0"/>
          <w:numId w:val="1"/>
        </w:numPr>
        <w:rPr>
          <w:b/>
        </w:rPr>
      </w:pPr>
      <w:r>
        <w:t>Read the account of sch</w:t>
      </w:r>
      <w:r w:rsidR="00910462">
        <w:t>ool days in an earlier Winnipeg</w:t>
      </w:r>
      <w:r>
        <w:t xml:space="preserve"> </w:t>
      </w:r>
      <w:r w:rsidRPr="00910462">
        <w:rPr>
          <w:b/>
        </w:rPr>
        <w:t>(</w:t>
      </w:r>
      <w:r w:rsidR="00910462" w:rsidRPr="00910462">
        <w:rPr>
          <w:b/>
        </w:rPr>
        <w:t>Gr. 11, Worksheet No. 3</w:t>
      </w:r>
      <w:r w:rsidRPr="00910462">
        <w:rPr>
          <w:b/>
        </w:rPr>
        <w:t>)</w:t>
      </w:r>
    </w:p>
    <w:p w14:paraId="23D188E8" w14:textId="77777777" w:rsidR="00A5647E" w:rsidRDefault="00A5647E">
      <w:r>
        <w:t>(a) You are newspaper writer for a Winnipeg paper:</w:t>
      </w:r>
    </w:p>
    <w:p w14:paraId="387DE8AD" w14:textId="77777777" w:rsidR="00A5647E" w:rsidRDefault="00A5647E"/>
    <w:p w14:paraId="5153F7C2" w14:textId="77777777" w:rsidR="00A5647E" w:rsidRDefault="009A4429">
      <w:pPr>
        <w:rPr>
          <w:b/>
        </w:rPr>
      </w:pPr>
      <w:r>
        <w:rPr>
          <w:b/>
        </w:rPr>
        <w:t>Article or R</w:t>
      </w:r>
      <w:r w:rsidR="00A5647E">
        <w:rPr>
          <w:b/>
        </w:rPr>
        <w:t>eport</w:t>
      </w:r>
    </w:p>
    <w:p w14:paraId="1D54AF2F" w14:textId="77777777" w:rsidR="00A5647E" w:rsidRDefault="00A5647E">
      <w:r>
        <w:t>Write one of the following articles:</w:t>
      </w:r>
    </w:p>
    <w:p w14:paraId="54D17284" w14:textId="77777777" w:rsidR="00A5647E" w:rsidRDefault="00A5647E"/>
    <w:p w14:paraId="022326FF" w14:textId="1393AE63" w:rsidR="00A5647E" w:rsidRDefault="00A5647E">
      <w:r>
        <w:t xml:space="preserve">How to Know if Your Family Has _______ and What to </w:t>
      </w:r>
      <w:bookmarkStart w:id="7" w:name="_GoBack"/>
      <w:bookmarkEnd w:id="7"/>
      <w:r w:rsidR="006E0E94">
        <w:t>Do (</w:t>
      </w:r>
      <w:r>
        <w:t>fill in disease and choose time)</w:t>
      </w:r>
    </w:p>
    <w:p w14:paraId="199BAD7A" w14:textId="77777777" w:rsidR="00A5647E" w:rsidRDefault="00A5647E">
      <w:r>
        <w:t>City Council takes Steps to Protect Health of Citizens</w:t>
      </w:r>
    </w:p>
    <w:p w14:paraId="045AD494" w14:textId="77777777" w:rsidR="00A5647E" w:rsidRDefault="009A4429">
      <w:r>
        <w:t>Smallpox E</w:t>
      </w:r>
      <w:r w:rsidR="00A5647E">
        <w:t>pidemic!</w:t>
      </w:r>
    </w:p>
    <w:p w14:paraId="2B99DF2C" w14:textId="77777777" w:rsidR="00A5647E" w:rsidRDefault="00A5647E">
      <w:r>
        <w:t>1905 - Cases of Typhoid Fever Reported</w:t>
      </w:r>
    </w:p>
    <w:p w14:paraId="491377AC" w14:textId="77777777" w:rsidR="00A5647E" w:rsidRDefault="00A5647E">
      <w:r>
        <w:t>Jordan's Report Blames River Water for Typhoid Epidemic</w:t>
      </w:r>
    </w:p>
    <w:p w14:paraId="0AE2CF6A" w14:textId="77777777" w:rsidR="00A5647E" w:rsidRDefault="00A5647E">
      <w:r>
        <w:t>February, 1905:  Mayor Sharpe Reports on Ottawa Conference</w:t>
      </w:r>
    </w:p>
    <w:p w14:paraId="3A3BC563" w14:textId="77777777" w:rsidR="00A5647E" w:rsidRDefault="00A5647E">
      <w:r>
        <w:t>November, 1905:  City Makes Sewer and Water Available to All</w:t>
      </w:r>
    </w:p>
    <w:p w14:paraId="2210436E" w14:textId="77777777" w:rsidR="00A5647E" w:rsidRDefault="00A5647E">
      <w:pPr>
        <w:rPr>
          <w:b/>
        </w:rPr>
      </w:pPr>
    </w:p>
    <w:p w14:paraId="64F78BFB" w14:textId="77777777" w:rsidR="00A5647E" w:rsidRDefault="00A5647E">
      <w:r>
        <w:rPr>
          <w:b/>
        </w:rPr>
        <w:t>Editorial</w:t>
      </w:r>
      <w:r>
        <w:t xml:space="preserve">  </w:t>
      </w:r>
    </w:p>
    <w:p w14:paraId="07C1FECB" w14:textId="77777777" w:rsidR="00A5647E" w:rsidRDefault="00A5647E">
      <w:pPr>
        <w:ind w:firstLine="720"/>
      </w:pPr>
      <w:r>
        <w:t>Why is Winnipeg Suffering Epidemics?</w:t>
      </w:r>
    </w:p>
    <w:p w14:paraId="385866B9" w14:textId="77777777" w:rsidR="00A5647E" w:rsidRDefault="00A5647E">
      <w:pPr>
        <w:ind w:firstLine="720"/>
      </w:pPr>
      <w:r>
        <w:t>Why You Should Have Your Child Vaccinated</w:t>
      </w:r>
      <w:r w:rsidR="00C9277B">
        <w:t>?</w:t>
      </w:r>
      <w:r>
        <w:t xml:space="preserve">  </w:t>
      </w:r>
    </w:p>
    <w:p w14:paraId="32698ACB" w14:textId="77777777" w:rsidR="00A5647E" w:rsidRDefault="00A5647E"/>
    <w:p w14:paraId="15FE6172" w14:textId="77777777" w:rsidR="00F10195" w:rsidRDefault="00A5647E">
      <w:r>
        <w:t>(b) You are a concerned citizen.  Write one of the following</w:t>
      </w:r>
      <w:r w:rsidR="009A4429">
        <w:t>:</w:t>
      </w:r>
      <w:r>
        <w:t xml:space="preserve"> </w:t>
      </w:r>
    </w:p>
    <w:p w14:paraId="5AED01C4" w14:textId="77777777" w:rsidR="00F10195" w:rsidRDefault="00F10195"/>
    <w:p w14:paraId="5169B49D" w14:textId="77777777" w:rsidR="00A5647E" w:rsidRPr="00F10195" w:rsidRDefault="00A5647E">
      <w:r>
        <w:rPr>
          <w:b/>
        </w:rPr>
        <w:lastRenderedPageBreak/>
        <w:t>Letters to the Editor</w:t>
      </w:r>
    </w:p>
    <w:p w14:paraId="5F42C0E7" w14:textId="77777777" w:rsidR="00A5647E" w:rsidRDefault="00980427">
      <w:r>
        <w:tab/>
        <w:t>Clean up Winnipeg</w:t>
      </w:r>
    </w:p>
    <w:p w14:paraId="1EEF3DE7" w14:textId="77777777" w:rsidR="00A5647E" w:rsidRDefault="00A5647E">
      <w:r>
        <w:tab/>
        <w:t>Why City Council Ignores North End Problems</w:t>
      </w:r>
    </w:p>
    <w:p w14:paraId="5B26948B" w14:textId="77777777" w:rsidR="00A5647E" w:rsidRDefault="00A5647E">
      <w:r>
        <w:tab/>
        <w:t>City Sewers to the North End Cost Too Much!</w:t>
      </w:r>
    </w:p>
    <w:p w14:paraId="721D793A" w14:textId="77777777" w:rsidR="00A5647E" w:rsidRDefault="00A5647E"/>
    <w:p w14:paraId="6FC09303" w14:textId="77777777" w:rsidR="00A5647E" w:rsidRDefault="00A5647E">
      <w:r>
        <w:t>______________________________________________________________________</w:t>
      </w:r>
    </w:p>
    <w:p w14:paraId="49D4DE7D" w14:textId="77777777" w:rsidR="00A5647E" w:rsidRDefault="00A5647E"/>
    <w:p w14:paraId="066839C1" w14:textId="77777777" w:rsidR="00A5647E" w:rsidRPr="00F10195" w:rsidRDefault="00A5647E" w:rsidP="00F10195">
      <w:pPr>
        <w:jc w:val="center"/>
        <w:rPr>
          <w:i/>
          <w:szCs w:val="24"/>
        </w:rPr>
      </w:pPr>
      <w:r w:rsidRPr="00F10195">
        <w:rPr>
          <w:b/>
          <w:szCs w:val="24"/>
        </w:rPr>
        <w:t>SUGGESTED ACTIVITIES FOR</w:t>
      </w:r>
      <w:r w:rsidRPr="00F10195">
        <w:rPr>
          <w:b/>
          <w:szCs w:val="24"/>
        </w:rPr>
        <w:tab/>
      </w:r>
      <w:r w:rsidR="0032524F">
        <w:rPr>
          <w:b/>
          <w:szCs w:val="24"/>
        </w:rPr>
        <w:t xml:space="preserve"> </w:t>
      </w:r>
      <w:r w:rsidRPr="00F10195">
        <w:rPr>
          <w:b/>
          <w:i/>
          <w:szCs w:val="24"/>
        </w:rPr>
        <w:t>MILK MATTERS</w:t>
      </w:r>
    </w:p>
    <w:p w14:paraId="677C5A82" w14:textId="77777777" w:rsidR="00A5647E" w:rsidRDefault="00A5647E">
      <w:pPr>
        <w:rPr>
          <w:i/>
          <w:sz w:val="28"/>
        </w:rPr>
      </w:pPr>
    </w:p>
    <w:p w14:paraId="28A90C50" w14:textId="77777777" w:rsidR="00A5647E" w:rsidRDefault="00A5647E">
      <w:r>
        <w:t>The short study of the problems of developing a clean and safe milk supply fits with the soci</w:t>
      </w:r>
      <w:r w:rsidR="00980427">
        <w:t>al history themes in the</w:t>
      </w:r>
      <w:r>
        <w:t xml:space="preserve"> curriculum.  Everyday health issues such as the milk supply are often lost because they are not seen as very dramatic.</w:t>
      </w:r>
    </w:p>
    <w:p w14:paraId="784A1FCB" w14:textId="77777777" w:rsidR="00A5647E" w:rsidRDefault="00A5647E"/>
    <w:p w14:paraId="4EB29A91" w14:textId="77777777" w:rsidR="00A5647E" w:rsidRDefault="00A5647E">
      <w:r>
        <w:t>This topic would be useful for an individual student or for a small group.</w:t>
      </w:r>
    </w:p>
    <w:p w14:paraId="34E09534" w14:textId="77777777" w:rsidR="00A5647E" w:rsidRDefault="00A5647E"/>
    <w:p w14:paraId="26C8AE47" w14:textId="77777777" w:rsidR="00A5647E" w:rsidRDefault="00A5647E">
      <w:r>
        <w:rPr>
          <w:b/>
        </w:rPr>
        <w:t xml:space="preserve">Vocabulary:  </w:t>
      </w:r>
      <w:r>
        <w:tab/>
      </w:r>
      <w:r>
        <w:tab/>
      </w:r>
    </w:p>
    <w:p w14:paraId="7BD2B115" w14:textId="77777777" w:rsidR="00A5647E" w:rsidRDefault="00A5647E">
      <w:r>
        <w:t>tuberculine tests</w:t>
      </w:r>
      <w:r>
        <w:tab/>
        <w:t>infant mortality rate</w:t>
      </w:r>
      <w:r>
        <w:tab/>
        <w:t>"charity cases"</w:t>
      </w:r>
      <w:r>
        <w:tab/>
      </w:r>
      <w:r>
        <w:tab/>
        <w:t>pasteurization</w:t>
      </w:r>
    </w:p>
    <w:p w14:paraId="5CE063EB" w14:textId="77777777" w:rsidR="00A5647E" w:rsidRDefault="00A5647E">
      <w:r>
        <w:t>debenture</w:t>
      </w:r>
      <w:r>
        <w:tab/>
      </w:r>
      <w:r>
        <w:tab/>
        <w:t>money by-law</w:t>
      </w:r>
      <w:r>
        <w:tab/>
      </w:r>
      <w:r>
        <w:tab/>
        <w:t xml:space="preserve"> north-south split</w:t>
      </w:r>
      <w:r>
        <w:tab/>
      </w:r>
    </w:p>
    <w:p w14:paraId="276620CA" w14:textId="77777777" w:rsidR="00A5647E" w:rsidRDefault="00A5647E"/>
    <w:p w14:paraId="1404A6E0" w14:textId="77777777" w:rsidR="00A5647E" w:rsidRDefault="00A5647E">
      <w:r>
        <w:rPr>
          <w:b/>
        </w:rPr>
        <w:t>Suggested Vocabulary Activity</w:t>
      </w:r>
      <w:r>
        <w:t xml:space="preserve"> - Check the site notes for explanations of these terms.</w:t>
      </w:r>
    </w:p>
    <w:p w14:paraId="1182896A" w14:textId="77777777" w:rsidR="00A5647E" w:rsidRDefault="00A5647E">
      <w:r>
        <w:t xml:space="preserve">Try a </w:t>
      </w:r>
      <w:r>
        <w:rPr>
          <w:b/>
        </w:rPr>
        <w:t>Concept Map</w:t>
      </w:r>
      <w:r>
        <w:t xml:space="preserve"> for one of the terms.</w:t>
      </w:r>
    </w:p>
    <w:p w14:paraId="57DE5729" w14:textId="77777777" w:rsidR="00A5647E" w:rsidRDefault="00A5647E"/>
    <w:p w14:paraId="07C2ADD1" w14:textId="77777777" w:rsidR="00A5647E" w:rsidRDefault="00A5647E">
      <w:pPr>
        <w:rPr>
          <w:b/>
        </w:rPr>
      </w:pPr>
      <w:r>
        <w:t>ACTIVATING OR INTRODUCTORY ACTIVITY</w:t>
      </w:r>
    </w:p>
    <w:p w14:paraId="5292F04F" w14:textId="77777777" w:rsidR="00A5647E" w:rsidRDefault="00A5647E">
      <w:pPr>
        <w:rPr>
          <w:b/>
        </w:rPr>
      </w:pPr>
      <w:r>
        <w:t>Try an</w:t>
      </w:r>
      <w:r>
        <w:rPr>
          <w:b/>
        </w:rPr>
        <w:t xml:space="preserve"> Exploding Words </w:t>
      </w:r>
      <w:r>
        <w:t>activity with the word</w:t>
      </w:r>
      <w:r>
        <w:rPr>
          <w:b/>
        </w:rPr>
        <w:t xml:space="preserve"> MILK.  </w:t>
      </w:r>
    </w:p>
    <w:p w14:paraId="6A19E82E" w14:textId="77777777" w:rsidR="00A5647E" w:rsidRDefault="00A5647E">
      <w:r>
        <w:t xml:space="preserve">How many words </w:t>
      </w:r>
      <w:r w:rsidR="000068D4">
        <w:t xml:space="preserve">and terms </w:t>
      </w:r>
      <w:r>
        <w:t>can you think of which include the word "milk"?</w:t>
      </w:r>
    </w:p>
    <w:p w14:paraId="7EED129C" w14:textId="77777777" w:rsidR="00A5647E" w:rsidRDefault="00A5647E"/>
    <w:p w14:paraId="67EFEC12" w14:textId="77777777" w:rsidR="00A5647E" w:rsidRDefault="00A5647E">
      <w:r>
        <w:t xml:space="preserve">ACQUIRING </w:t>
      </w:r>
      <w:r>
        <w:rPr>
          <w:caps/>
        </w:rPr>
        <w:t>and Applying KNOWLEDGE</w:t>
      </w:r>
    </w:p>
    <w:p w14:paraId="7A40630D" w14:textId="77777777" w:rsidR="00A5647E" w:rsidRDefault="00634793">
      <w:pPr>
        <w:numPr>
          <w:ilvl w:val="0"/>
          <w:numId w:val="14"/>
        </w:numPr>
      </w:pPr>
      <w:r>
        <w:t>Students work through</w:t>
      </w:r>
      <w:r w:rsidR="00A5647E">
        <w:t xml:space="preserve"> the </w:t>
      </w:r>
      <w:r w:rsidR="00A5647E">
        <w:rPr>
          <w:i/>
        </w:rPr>
        <w:t>Milk Matters</w:t>
      </w:r>
      <w:r w:rsidR="00A5647E">
        <w:t xml:space="preserve"> exercise. </w:t>
      </w:r>
      <w:r w:rsidR="00A5647E" w:rsidRPr="00B54F61">
        <w:rPr>
          <w:b/>
        </w:rPr>
        <w:t>(</w:t>
      </w:r>
      <w:r>
        <w:rPr>
          <w:b/>
        </w:rPr>
        <w:t>Gr. 11, Worksheet No. 4</w:t>
      </w:r>
      <w:r w:rsidR="00A5647E">
        <w:rPr>
          <w:b/>
        </w:rPr>
        <w:t>)</w:t>
      </w:r>
    </w:p>
    <w:p w14:paraId="1324D4E0" w14:textId="77777777" w:rsidR="00A5647E" w:rsidRDefault="00A5647E">
      <w:pPr>
        <w:numPr>
          <w:ilvl w:val="0"/>
          <w:numId w:val="15"/>
        </w:numPr>
      </w:pPr>
      <w:r>
        <w:t>Students check with the Manitob</w:t>
      </w:r>
      <w:r w:rsidR="00B54F61">
        <w:t>a or Canada Milk Producers' web</w:t>
      </w:r>
      <w:r>
        <w:t>site to see what they have to say about the safety of their product today.  Summarize their views.</w:t>
      </w:r>
    </w:p>
    <w:p w14:paraId="07073F44" w14:textId="77777777" w:rsidR="00A5647E" w:rsidRDefault="00A5647E">
      <w:pPr>
        <w:numPr>
          <w:ilvl w:val="0"/>
          <w:numId w:val="16"/>
        </w:numPr>
      </w:pPr>
      <w:r>
        <w:t>Students search the Internet to find current instances of unsafe milk or milk that supposedly carries disease.</w:t>
      </w:r>
    </w:p>
    <w:p w14:paraId="3C12B56C" w14:textId="77777777" w:rsidR="00A5647E" w:rsidRDefault="00A5647E">
      <w:pPr>
        <w:numPr>
          <w:ilvl w:val="0"/>
          <w:numId w:val="17"/>
        </w:numPr>
      </w:pPr>
      <w:r>
        <w:t>An Ontario woman called Adelaide Hoodless lost a child because of unsafe milk.  As a result, her life changed and so did the lives of many Canadian women. Research and write a report on Adelaide Hoodless and the organization she started.</w:t>
      </w:r>
    </w:p>
    <w:p w14:paraId="34C6C009" w14:textId="77777777" w:rsidR="00B54F61" w:rsidRDefault="00A5647E" w:rsidP="00B54F61">
      <w:pPr>
        <w:numPr>
          <w:ilvl w:val="0"/>
          <w:numId w:val="18"/>
        </w:numPr>
      </w:pPr>
      <w:r>
        <w:t xml:space="preserve">Students use information from </w:t>
      </w:r>
      <w:r>
        <w:rPr>
          <w:i/>
        </w:rPr>
        <w:t>Milk Matters</w:t>
      </w:r>
      <w:r>
        <w:t xml:space="preserve"> to list the different views held by milk producers and the City government in the 1880s.</w:t>
      </w:r>
    </w:p>
    <w:p w14:paraId="47C1DDE7" w14:textId="77777777" w:rsidR="00A5647E" w:rsidRDefault="00A5647E">
      <w:pPr>
        <w:numPr>
          <w:ilvl w:val="0"/>
          <w:numId w:val="18"/>
        </w:numPr>
      </w:pPr>
      <w:r>
        <w:t>Some modern people today regard pasteurization of milk as an unnecessary process.</w:t>
      </w:r>
    </w:p>
    <w:p w14:paraId="736ACF71" w14:textId="77777777" w:rsidR="00A5647E" w:rsidRDefault="00A5647E">
      <w:r>
        <w:t xml:space="preserve">      Students prepare a poster or a brochure to explain how important pasteurization still is.</w:t>
      </w:r>
    </w:p>
    <w:p w14:paraId="63A50ACC" w14:textId="77777777" w:rsidR="00A5647E" w:rsidRDefault="00A5647E"/>
    <w:p w14:paraId="4D9C31EA" w14:textId="77777777" w:rsidR="00A5647E" w:rsidRDefault="00A5647E">
      <w:r>
        <w:t>_____________________________________________________________________</w:t>
      </w:r>
    </w:p>
    <w:p w14:paraId="7C33B6DF" w14:textId="77777777" w:rsidR="00A5647E" w:rsidRDefault="00A5647E"/>
    <w:p w14:paraId="66FB732F" w14:textId="77777777" w:rsidR="00A5647E" w:rsidRPr="0032524F" w:rsidRDefault="0032524F" w:rsidP="00F10195">
      <w:pPr>
        <w:jc w:val="center"/>
        <w:rPr>
          <w:b/>
          <w:i/>
          <w:szCs w:val="24"/>
        </w:rPr>
      </w:pPr>
      <w:r w:rsidRPr="0032524F">
        <w:rPr>
          <w:b/>
          <w:szCs w:val="24"/>
        </w:rPr>
        <w:t xml:space="preserve">ACTIVITIES USING BOTH </w:t>
      </w:r>
      <w:r>
        <w:rPr>
          <w:b/>
          <w:i/>
          <w:szCs w:val="24"/>
        </w:rPr>
        <w:t xml:space="preserve">TYPHOID! </w:t>
      </w:r>
      <w:r>
        <w:rPr>
          <w:b/>
          <w:szCs w:val="24"/>
        </w:rPr>
        <w:t xml:space="preserve">AND </w:t>
      </w:r>
      <w:r>
        <w:rPr>
          <w:b/>
          <w:i/>
          <w:szCs w:val="24"/>
        </w:rPr>
        <w:t>MILK MATTERS</w:t>
      </w:r>
    </w:p>
    <w:p w14:paraId="577EBABF" w14:textId="77777777" w:rsidR="00A5647E" w:rsidRDefault="00A5647E">
      <w:r>
        <w:rPr>
          <w:b/>
        </w:rPr>
        <w:t>Activity 1:</w:t>
      </w:r>
    </w:p>
    <w:p w14:paraId="33CF2813" w14:textId="77777777" w:rsidR="00A5647E" w:rsidRDefault="00A5647E">
      <w:pPr>
        <w:numPr>
          <w:ilvl w:val="0"/>
          <w:numId w:val="8"/>
        </w:numPr>
      </w:pPr>
      <w:r>
        <w:lastRenderedPageBreak/>
        <w:t>Using the information in</w:t>
      </w:r>
      <w:r w:rsidR="00634793">
        <w:rPr>
          <w:i/>
        </w:rPr>
        <w:t xml:space="preserve"> Typhoid! </w:t>
      </w:r>
      <w:r w:rsidR="00634793">
        <w:t>and</w:t>
      </w:r>
      <w:r>
        <w:rPr>
          <w:i/>
        </w:rPr>
        <w:t xml:space="preserve"> Milk Matters</w:t>
      </w:r>
      <w:r>
        <w:t>, students</w:t>
      </w:r>
      <w:r>
        <w:rPr>
          <w:b/>
        </w:rPr>
        <w:t xml:space="preserve"> </w:t>
      </w:r>
      <w:r>
        <w:t>make a timeline to show the development of some public health facilities from 1899 to the present, including at le</w:t>
      </w:r>
      <w:r w:rsidR="00F45AAF">
        <w:t xml:space="preserve">ast a mention of the 1918-1919 </w:t>
      </w:r>
      <w:r>
        <w:t>flu, polio epidemic of the 1950s, and the establishment of the Centre for Disease Control in Winnipeg.</w:t>
      </w:r>
    </w:p>
    <w:p w14:paraId="2D412FF4" w14:textId="77777777" w:rsidR="00A5647E" w:rsidRDefault="00A5647E"/>
    <w:p w14:paraId="38D96F52" w14:textId="77777777" w:rsidR="00A5647E" w:rsidRDefault="00634793" w:rsidP="003E287C">
      <w:pPr>
        <w:numPr>
          <w:ilvl w:val="0"/>
          <w:numId w:val="20"/>
        </w:numPr>
      </w:pPr>
      <w:r>
        <w:t>Sources: t</w:t>
      </w:r>
      <w:r w:rsidR="00A5647E">
        <w:t>he Winnipeg history books listed in reference section</w:t>
      </w:r>
    </w:p>
    <w:p w14:paraId="089061CD" w14:textId="77777777" w:rsidR="00A5647E" w:rsidRDefault="00A5647E"/>
    <w:p w14:paraId="2604B41D" w14:textId="77777777" w:rsidR="00A5647E" w:rsidRDefault="00A5647E">
      <w:pPr>
        <w:rPr>
          <w:b/>
        </w:rPr>
      </w:pPr>
      <w:r>
        <w:rPr>
          <w:b/>
        </w:rPr>
        <w:t>Activity 2:</w:t>
      </w:r>
    </w:p>
    <w:p w14:paraId="1D7E90AF" w14:textId="77777777" w:rsidR="003E287C" w:rsidRDefault="00A5647E" w:rsidP="003E287C">
      <w:pPr>
        <w:numPr>
          <w:ilvl w:val="0"/>
          <w:numId w:val="12"/>
        </w:numPr>
      </w:pPr>
      <w:r>
        <w:t xml:space="preserve">Students check the infant mortality figures in the notes on the site and </w:t>
      </w:r>
      <w:r w:rsidR="0064151A">
        <w:t>make a chart showing growth and decline</w:t>
      </w:r>
      <w:r w:rsidR="003E287C">
        <w:t>.</w:t>
      </w:r>
    </w:p>
    <w:p w14:paraId="1B813C61" w14:textId="77777777" w:rsidR="003E287C" w:rsidRDefault="003E287C" w:rsidP="003E287C"/>
    <w:p w14:paraId="47F60E8F" w14:textId="77777777" w:rsidR="003E287C" w:rsidRDefault="003E287C" w:rsidP="003E287C">
      <w:r>
        <w:t>______________________________________________________________________</w:t>
      </w:r>
    </w:p>
    <w:p w14:paraId="45995C11" w14:textId="77777777" w:rsidR="00A5647E" w:rsidRDefault="00A5647E"/>
    <w:p w14:paraId="276DC308" w14:textId="77777777" w:rsidR="00A5647E" w:rsidRDefault="00A5647E">
      <w:r>
        <w:t xml:space="preserve">Students could also do the </w:t>
      </w:r>
      <w:r>
        <w:rPr>
          <w:i/>
        </w:rPr>
        <w:t>Crossword Puzzle</w:t>
      </w:r>
      <w:r>
        <w:t xml:space="preserve"> and/or </w:t>
      </w:r>
      <w:r>
        <w:rPr>
          <w:i/>
        </w:rPr>
        <w:t>Finding Information in the Photographs</w:t>
      </w:r>
    </w:p>
    <w:p w14:paraId="38DFCEFE" w14:textId="77777777" w:rsidR="00A5647E" w:rsidRDefault="00A5647E">
      <w:r>
        <w:t xml:space="preserve">in the </w:t>
      </w:r>
      <w:r>
        <w:rPr>
          <w:b/>
        </w:rPr>
        <w:t>Student Activity</w:t>
      </w:r>
      <w:r>
        <w:t xml:space="preserve"> section.</w:t>
      </w:r>
    </w:p>
    <w:p w14:paraId="7D14ABE1" w14:textId="77777777" w:rsidR="00A5647E" w:rsidRDefault="00A5647E">
      <w:pPr>
        <w:rPr>
          <w:i/>
        </w:rPr>
      </w:pPr>
    </w:p>
    <w:p w14:paraId="1D12CD21" w14:textId="77777777" w:rsidR="00A5647E" w:rsidRDefault="00A5647E">
      <w:pPr>
        <w:rPr>
          <w:b/>
        </w:rPr>
      </w:pPr>
    </w:p>
    <w:p w14:paraId="75541E29" w14:textId="77777777" w:rsidR="00A5647E" w:rsidRDefault="00A5647E">
      <w:pPr>
        <w:rPr>
          <w:b/>
        </w:rPr>
      </w:pPr>
    </w:p>
    <w:p w14:paraId="37160D6C" w14:textId="77777777" w:rsidR="00A5647E" w:rsidRDefault="00A5647E"/>
    <w:p w14:paraId="640DABE5" w14:textId="77777777" w:rsidR="00A5647E" w:rsidRDefault="00A5647E"/>
    <w:p w14:paraId="7B884ADA" w14:textId="77777777" w:rsidR="00A5647E" w:rsidRDefault="00A5647E"/>
    <w:p w14:paraId="36AC8528" w14:textId="77777777" w:rsidR="00A5647E" w:rsidRDefault="00A5647E"/>
    <w:p w14:paraId="137D2208" w14:textId="77777777" w:rsidR="00A5647E" w:rsidRDefault="00A5647E"/>
    <w:p w14:paraId="428F3FDC" w14:textId="77777777" w:rsidR="00A5647E" w:rsidRDefault="00A5647E"/>
    <w:p w14:paraId="0C91A22F" w14:textId="77777777" w:rsidR="00A5647E" w:rsidRDefault="00A5647E"/>
    <w:p w14:paraId="4A078E96" w14:textId="77777777" w:rsidR="00A5647E" w:rsidRDefault="00A5647E"/>
    <w:p w14:paraId="1EF5DC19" w14:textId="77777777" w:rsidR="00A5647E" w:rsidRDefault="00A5647E"/>
    <w:p w14:paraId="5909691F" w14:textId="77777777" w:rsidR="00A5647E" w:rsidRDefault="00A5647E"/>
    <w:p w14:paraId="5912B363" w14:textId="77777777" w:rsidR="00A5647E" w:rsidRDefault="00A5647E"/>
    <w:p w14:paraId="3D78B0BC" w14:textId="77777777" w:rsidR="00A5647E" w:rsidRDefault="00A5647E"/>
    <w:p w14:paraId="5A20F8FB" w14:textId="77777777" w:rsidR="00A5647E" w:rsidRDefault="00A5647E"/>
    <w:sectPr w:rsidR="00A5647E">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omeau, Martin" w:date="2020-09-21T13:32:00Z" w:initials="CM">
    <w:p w14:paraId="5190F38B" w14:textId="0EAED6E7" w:rsidR="00800943" w:rsidRDefault="00800943">
      <w:pPr>
        <w:pStyle w:val="CommentText"/>
      </w:pPr>
      <w:r>
        <w:rPr>
          <w:rStyle w:val="CommentReference"/>
        </w:rPr>
        <w:annotationRef/>
      </w:r>
      <w:r>
        <w:t>Link does not work</w:t>
      </w:r>
    </w:p>
  </w:comment>
  <w:comment w:id="1" w:author="Comeau, Martin" w:date="2020-09-21T13:36:00Z" w:initials="CM">
    <w:p w14:paraId="50183A9B" w14:textId="77777777" w:rsidR="005158FA" w:rsidRDefault="005158FA">
      <w:pPr>
        <w:pStyle w:val="CommentText"/>
      </w:pPr>
      <w:r>
        <w:rPr>
          <w:rStyle w:val="CommentReference"/>
        </w:rPr>
        <w:annotationRef/>
      </w:r>
      <w:r>
        <w:t>Possible new link</w:t>
      </w:r>
    </w:p>
  </w:comment>
  <w:comment w:id="2" w:author="Comeau, Martin" w:date="2020-09-21T13:36:00Z" w:initials="CM">
    <w:p w14:paraId="4C8D2745" w14:textId="77777777" w:rsidR="005158FA" w:rsidRDefault="005158FA">
      <w:pPr>
        <w:pStyle w:val="CommentText"/>
      </w:pPr>
      <w:r>
        <w:rPr>
          <w:rStyle w:val="CommentReference"/>
        </w:rPr>
        <w:annotationRef/>
      </w:r>
      <w:r>
        <w:t>Possible new link</w:t>
      </w:r>
    </w:p>
  </w:comment>
  <w:comment w:id="3" w:author="Comeau, Martin" w:date="2020-09-21T13:33:00Z" w:initials="CM">
    <w:p w14:paraId="7E2580EA" w14:textId="7FEEE124" w:rsidR="00800943" w:rsidRDefault="00800943">
      <w:pPr>
        <w:pStyle w:val="CommentText"/>
      </w:pPr>
      <w:r>
        <w:rPr>
          <w:rStyle w:val="CommentReference"/>
        </w:rPr>
        <w:annotationRef/>
      </w:r>
      <w:r>
        <w:t>Link does not work</w:t>
      </w:r>
      <w:r w:rsidR="00440CC1">
        <w:t xml:space="preserve">: </w:t>
      </w:r>
      <w:r w:rsidR="00440CC1">
        <w:rPr>
          <w:rFonts w:ascii="Arial" w:hAnsi="Arial" w:cs="Arial"/>
          <w:b/>
          <w:bCs/>
          <w:sz w:val="22"/>
          <w:szCs w:val="22"/>
        </w:rPr>
        <w:t>PubMed Health</w:t>
      </w:r>
      <w:r w:rsidR="00440CC1">
        <w:rPr>
          <w:rFonts w:ascii="Arial" w:hAnsi="Arial" w:cs="Arial"/>
          <w:sz w:val="22"/>
          <w:szCs w:val="22"/>
        </w:rPr>
        <w:t xml:space="preserve">, a portal for systematic reviews as well as consumer health information, was discontinued on October 31, 2018. The same or similar content is being provided through other NLM resources, namely </w:t>
      </w:r>
      <w:hyperlink r:id="rId1" w:history="1">
        <w:r w:rsidR="00440CC1">
          <w:rPr>
            <w:rStyle w:val="Hyperlink"/>
            <w:rFonts w:ascii="Arial" w:hAnsi="Arial" w:cs="Arial"/>
            <w:sz w:val="22"/>
            <w:szCs w:val="22"/>
          </w:rPr>
          <w:t>PubMed</w:t>
        </w:r>
      </w:hyperlink>
      <w:r w:rsidR="00440CC1">
        <w:rPr>
          <w:rFonts w:ascii="Arial" w:hAnsi="Arial" w:cs="Arial"/>
          <w:sz w:val="22"/>
          <w:szCs w:val="22"/>
        </w:rPr>
        <w:t xml:space="preserve"> and </w:t>
      </w:r>
      <w:hyperlink r:id="rId2" w:history="1">
        <w:r w:rsidR="00440CC1">
          <w:rPr>
            <w:rStyle w:val="Hyperlink"/>
            <w:rFonts w:ascii="Arial" w:hAnsi="Arial" w:cs="Arial"/>
            <w:sz w:val="22"/>
            <w:szCs w:val="22"/>
          </w:rPr>
          <w:t>Bookshelf</w:t>
        </w:r>
      </w:hyperlink>
      <w:r w:rsidR="00440CC1">
        <w:rPr>
          <w:rFonts w:ascii="Arial" w:hAnsi="Arial" w:cs="Arial"/>
          <w:sz w:val="22"/>
          <w:szCs w:val="22"/>
        </w:rPr>
        <w:t xml:space="preserve"> (for systematic review content), and </w:t>
      </w:r>
      <w:hyperlink r:id="rId3" w:history="1">
        <w:r w:rsidR="00440CC1">
          <w:rPr>
            <w:rStyle w:val="Hyperlink"/>
            <w:rFonts w:ascii="Arial" w:hAnsi="Arial" w:cs="Arial"/>
            <w:sz w:val="22"/>
            <w:szCs w:val="22"/>
          </w:rPr>
          <w:t>MedlinePlus</w:t>
        </w:r>
      </w:hyperlink>
      <w:r w:rsidR="00440CC1">
        <w:rPr>
          <w:rFonts w:ascii="Arial" w:hAnsi="Arial" w:cs="Arial"/>
          <w:sz w:val="22"/>
          <w:szCs w:val="22"/>
        </w:rPr>
        <w:t xml:space="preserve"> (for consumer health information).</w:t>
      </w:r>
    </w:p>
  </w:comment>
  <w:comment w:id="4" w:author="Comeau, Martin" w:date="2020-09-21T13:41:00Z" w:initials="CM">
    <w:p w14:paraId="654F612E" w14:textId="77777777" w:rsidR="006731C5" w:rsidRDefault="006731C5">
      <w:pPr>
        <w:pStyle w:val="CommentText"/>
      </w:pPr>
      <w:r>
        <w:rPr>
          <w:rStyle w:val="CommentReference"/>
        </w:rPr>
        <w:annotationRef/>
      </w:r>
      <w:r>
        <w:t>Possible new link from Government of Canada</w:t>
      </w:r>
    </w:p>
  </w:comment>
  <w:comment w:id="5" w:author="Comeau, Martin" w:date="2020-09-21T13:41:00Z" w:initials="CM">
    <w:p w14:paraId="314FFDA6" w14:textId="77777777" w:rsidR="006731C5" w:rsidRDefault="006731C5">
      <w:pPr>
        <w:pStyle w:val="CommentText"/>
      </w:pPr>
      <w:r>
        <w:rPr>
          <w:rStyle w:val="CommentReference"/>
        </w:rPr>
        <w:annotationRef/>
      </w:r>
      <w:r>
        <w:t>Possible new link from Government of Canada</w:t>
      </w:r>
    </w:p>
  </w:comment>
  <w:comment w:id="6" w:author="Comeau, Martin" w:date="2020-09-21T13:34:00Z" w:initials="CM">
    <w:p w14:paraId="577BD0AD" w14:textId="4E43E398" w:rsidR="00800943" w:rsidRDefault="00800943">
      <w:pPr>
        <w:pStyle w:val="CommentText"/>
      </w:pPr>
      <w:r>
        <w:rPr>
          <w:rStyle w:val="CommentReference"/>
        </w:rPr>
        <w:annotationRef/>
      </w:r>
      <w:r>
        <w:t>Link does not work correct link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90F38B" w15:done="0"/>
  <w15:commentEx w15:paraId="50183A9B" w15:done="0"/>
  <w15:commentEx w15:paraId="4C8D2745" w15:done="0"/>
  <w15:commentEx w15:paraId="7E2580EA" w15:done="0"/>
  <w15:commentEx w15:paraId="654F612E" w15:done="0"/>
  <w15:commentEx w15:paraId="314FFDA6" w15:done="0"/>
  <w15:commentEx w15:paraId="577BD0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183A9B" w16cid:durableId="2316F834"/>
  <w16cid:commentId w16cid:paraId="4C8D2745" w16cid:durableId="23132AE4"/>
  <w16cid:commentId w16cid:paraId="654F612E" w16cid:durableId="231845FA"/>
  <w16cid:commentId w16cid:paraId="314FFDA6" w16cid:durableId="23132C0C"/>
  <w16cid:commentId w16cid:paraId="577BD0AD" w16cid:durableId="23132A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0351F" w14:textId="77777777" w:rsidR="004E5A49" w:rsidRDefault="004E5A49">
      <w:r>
        <w:separator/>
      </w:r>
    </w:p>
  </w:endnote>
  <w:endnote w:type="continuationSeparator" w:id="0">
    <w:p w14:paraId="56C3C8F7" w14:textId="77777777" w:rsidR="004E5A49" w:rsidRDefault="004E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DF625" w14:textId="77777777" w:rsidR="006731C5" w:rsidRDefault="00673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EBE27" w14:textId="77777777" w:rsidR="00F10195" w:rsidRDefault="00F10195">
    <w:pPr>
      <w:pStyle w:val="Footer"/>
      <w:rPr>
        <w:sz w:val="20"/>
      </w:rPr>
    </w:pPr>
    <w:r>
      <w:rPr>
        <w:sz w:val="20"/>
      </w:rPr>
      <w:t>McDowell/Grade 11</w:t>
    </w:r>
  </w:p>
  <w:p w14:paraId="2D91A4AD" w14:textId="2D0D6EB9" w:rsidR="00F10195" w:rsidRDefault="00F10195">
    <w:pPr>
      <w:pStyle w:val="Footer"/>
    </w:pPr>
    <w:r>
      <w:rPr>
        <w:sz w:val="20"/>
      </w:rPr>
      <w:t>Pathways/Rev.</w:t>
    </w:r>
    <w:r w:rsidR="006731C5">
      <w:rPr>
        <w:sz w:val="20"/>
      </w:rPr>
      <w:t>/Sep</w:t>
    </w:r>
    <w:r w:rsidR="00EC2B7E">
      <w:rPr>
        <w:sz w:val="20"/>
      </w:rPr>
      <w:t>.</w:t>
    </w:r>
    <w:r w:rsidR="006731C5">
      <w:rPr>
        <w:sz w:val="20"/>
      </w:rPr>
      <w:t>/20</w:t>
    </w:r>
    <w:r>
      <w:rPr>
        <w:sz w:val="20"/>
      </w:rPr>
      <w:tab/>
    </w:r>
    <w:r>
      <w:rPr>
        <w:sz w:val="20"/>
      </w:rPr>
      <w:tab/>
    </w:r>
    <w:r>
      <w:rPr>
        <w:rFonts w:ascii="Times New Roman" w:eastAsia="Times New Roman" w:hAnsi="Times New Roman"/>
        <w:sz w:val="20"/>
      </w:rPr>
      <w:t xml:space="preserve">Page </w:t>
    </w:r>
    <w:r>
      <w:rPr>
        <w:rFonts w:ascii="Times New Roman" w:eastAsia="Times New Roman" w:hAnsi="Times New Roman"/>
        <w:sz w:val="20"/>
      </w:rPr>
      <w:fldChar w:fldCharType="begin"/>
    </w:r>
    <w:r>
      <w:rPr>
        <w:rFonts w:ascii="Times New Roman" w:eastAsia="Times New Roman" w:hAnsi="Times New Roman"/>
        <w:sz w:val="20"/>
      </w:rPr>
      <w:instrText xml:space="preserve"> PAGE </w:instrText>
    </w:r>
    <w:r>
      <w:rPr>
        <w:rFonts w:ascii="Times New Roman" w:eastAsia="Times New Roman" w:hAnsi="Times New Roman"/>
        <w:sz w:val="20"/>
      </w:rPr>
      <w:fldChar w:fldCharType="separate"/>
    </w:r>
    <w:r w:rsidR="0070239D">
      <w:rPr>
        <w:rFonts w:ascii="Times New Roman" w:eastAsia="Times New Roman" w:hAnsi="Times New Roman"/>
        <w:noProof/>
        <w:sz w:val="20"/>
      </w:rPr>
      <w:t>5</w:t>
    </w:r>
    <w:r>
      <w:rPr>
        <w:rFonts w:ascii="Times New Roman" w:eastAsia="Times New Roman" w:hAnsi="Times New Roman"/>
        <w:sz w:val="20"/>
      </w:rPr>
      <w:fldChar w:fldCharType="end"/>
    </w:r>
    <w:r>
      <w:rPr>
        <w:rFonts w:ascii="Times New Roman" w:eastAsia="Times New Roman" w:hAnsi="Times New Roman"/>
        <w:sz w:val="20"/>
      </w:rPr>
      <w:t xml:space="preserve"> of </w:t>
    </w:r>
    <w:r>
      <w:rPr>
        <w:rFonts w:ascii="Times New Roman" w:eastAsia="Times New Roman" w:hAnsi="Times New Roman"/>
        <w:sz w:val="20"/>
      </w:rPr>
      <w:fldChar w:fldCharType="begin"/>
    </w:r>
    <w:r>
      <w:rPr>
        <w:rFonts w:ascii="Times New Roman" w:eastAsia="Times New Roman" w:hAnsi="Times New Roman"/>
        <w:sz w:val="20"/>
      </w:rPr>
      <w:instrText xml:space="preserve"> NUMPAGES </w:instrText>
    </w:r>
    <w:r>
      <w:rPr>
        <w:rFonts w:ascii="Times New Roman" w:eastAsia="Times New Roman" w:hAnsi="Times New Roman"/>
        <w:sz w:val="20"/>
      </w:rPr>
      <w:fldChar w:fldCharType="separate"/>
    </w:r>
    <w:r w:rsidR="0070239D">
      <w:rPr>
        <w:rFonts w:ascii="Times New Roman" w:eastAsia="Times New Roman" w:hAnsi="Times New Roman"/>
        <w:noProof/>
        <w:sz w:val="20"/>
      </w:rPr>
      <w:t>5</w:t>
    </w:r>
    <w:r>
      <w:rPr>
        <w:rFonts w:ascii="Times New Roman" w:eastAsia="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F263" w14:textId="77777777" w:rsidR="006731C5" w:rsidRDefault="00673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B149F" w14:textId="77777777" w:rsidR="004E5A49" w:rsidRDefault="004E5A49">
      <w:r>
        <w:separator/>
      </w:r>
    </w:p>
  </w:footnote>
  <w:footnote w:type="continuationSeparator" w:id="0">
    <w:p w14:paraId="1C7EFEA1" w14:textId="77777777" w:rsidR="004E5A49" w:rsidRDefault="004E5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EBC86" w14:textId="77777777" w:rsidR="006731C5" w:rsidRDefault="00673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A1020" w14:textId="77777777" w:rsidR="00491EFC" w:rsidRDefault="00491EFC" w:rsidP="00491EFC">
    <w:pPr>
      <w:pStyle w:val="Header"/>
      <w:jc w:val="right"/>
      <w:rPr>
        <w:b/>
      </w:rPr>
    </w:pPr>
    <w:r w:rsidRPr="00491EFC">
      <w:rPr>
        <w:b/>
      </w:rPr>
      <w:t>To the Teacher</w:t>
    </w:r>
  </w:p>
  <w:p w14:paraId="4E298101" w14:textId="77777777" w:rsidR="00F10195" w:rsidRPr="00F10195" w:rsidRDefault="00491EFC" w:rsidP="00491EFC">
    <w:pPr>
      <w:pStyle w:val="Header"/>
      <w:jc w:val="right"/>
    </w:pPr>
    <w:r>
      <w:rPr>
        <w:b/>
      </w:rPr>
      <w:t>Pathways to Winnipeg History: 1874-1924</w:t>
    </w:r>
    <w:r w:rsidR="00F10195">
      <w:rPr>
        <w:b/>
      </w:rPr>
      <w:tab/>
    </w:r>
    <w:r w:rsidR="00F10195">
      <w:rPr>
        <w:b/>
      </w:rPr>
      <w:tab/>
    </w:r>
  </w:p>
  <w:p w14:paraId="2946D3FD" w14:textId="77777777" w:rsidR="00F10195" w:rsidRPr="00F10195" w:rsidRDefault="00F101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B2D56" w14:textId="77777777" w:rsidR="006731C5" w:rsidRDefault="00673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8C1091F"/>
    <w:multiLevelType w:val="hybridMultilevel"/>
    <w:tmpl w:val="401E1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0"/>
  </w:num>
  <w:num w:numId="10">
    <w:abstractNumId w:val="1"/>
  </w:num>
  <w:num w:numId="11">
    <w:abstractNumId w:val="7"/>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meau, Martin">
    <w15:presenceInfo w15:providerId="AD" w15:userId="S-1-5-21-343818398-2146017927-1417001333-23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7E"/>
    <w:rsid w:val="000028CC"/>
    <w:rsid w:val="000068D4"/>
    <w:rsid w:val="00055776"/>
    <w:rsid w:val="00090879"/>
    <w:rsid w:val="000A6F65"/>
    <w:rsid w:val="00171CFD"/>
    <w:rsid w:val="001D1B01"/>
    <w:rsid w:val="00226F5A"/>
    <w:rsid w:val="002979F5"/>
    <w:rsid w:val="00305CC0"/>
    <w:rsid w:val="0032524F"/>
    <w:rsid w:val="00333CC0"/>
    <w:rsid w:val="003E287C"/>
    <w:rsid w:val="00440CC1"/>
    <w:rsid w:val="00491EFC"/>
    <w:rsid w:val="00496058"/>
    <w:rsid w:val="004B1FD2"/>
    <w:rsid w:val="004B457B"/>
    <w:rsid w:val="004E5A49"/>
    <w:rsid w:val="005158FA"/>
    <w:rsid w:val="00522389"/>
    <w:rsid w:val="005656E1"/>
    <w:rsid w:val="00634793"/>
    <w:rsid w:val="0064151A"/>
    <w:rsid w:val="00653F2A"/>
    <w:rsid w:val="006573D8"/>
    <w:rsid w:val="006731C5"/>
    <w:rsid w:val="00687964"/>
    <w:rsid w:val="006A03A8"/>
    <w:rsid w:val="006A6465"/>
    <w:rsid w:val="006B445A"/>
    <w:rsid w:val="006E0E94"/>
    <w:rsid w:val="0070239D"/>
    <w:rsid w:val="007F07AE"/>
    <w:rsid w:val="00800943"/>
    <w:rsid w:val="00895FC5"/>
    <w:rsid w:val="008F0F2B"/>
    <w:rsid w:val="00910462"/>
    <w:rsid w:val="00942603"/>
    <w:rsid w:val="00980427"/>
    <w:rsid w:val="009A4429"/>
    <w:rsid w:val="00A166A3"/>
    <w:rsid w:val="00A55F91"/>
    <w:rsid w:val="00A5647E"/>
    <w:rsid w:val="00AB6638"/>
    <w:rsid w:val="00AE0025"/>
    <w:rsid w:val="00B54F61"/>
    <w:rsid w:val="00BF4DF3"/>
    <w:rsid w:val="00C9277B"/>
    <w:rsid w:val="00CB07C3"/>
    <w:rsid w:val="00CC6158"/>
    <w:rsid w:val="00CC6FDC"/>
    <w:rsid w:val="00D013E6"/>
    <w:rsid w:val="00E73655"/>
    <w:rsid w:val="00E87516"/>
    <w:rsid w:val="00EC2B7E"/>
    <w:rsid w:val="00ED28F7"/>
    <w:rsid w:val="00F10195"/>
    <w:rsid w:val="00F4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B4920"/>
  <w15:chartTrackingRefBased/>
  <w15:docId w15:val="{1D2A140B-D96B-4C4D-B523-15504F14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uiPriority w:val="99"/>
    <w:semiHidden/>
    <w:unhideWhenUsed/>
    <w:rsid w:val="00A5647E"/>
    <w:rPr>
      <w:sz w:val="16"/>
      <w:szCs w:val="16"/>
    </w:rPr>
  </w:style>
  <w:style w:type="paragraph" w:styleId="CommentText">
    <w:name w:val="annotation text"/>
    <w:basedOn w:val="Normal"/>
    <w:link w:val="CommentTextChar"/>
    <w:uiPriority w:val="99"/>
    <w:semiHidden/>
    <w:unhideWhenUsed/>
    <w:rsid w:val="00A5647E"/>
    <w:rPr>
      <w:sz w:val="20"/>
    </w:rPr>
  </w:style>
  <w:style w:type="character" w:customStyle="1" w:styleId="CommentTextChar">
    <w:name w:val="Comment Text Char"/>
    <w:basedOn w:val="DefaultParagraphFont"/>
    <w:link w:val="CommentText"/>
    <w:uiPriority w:val="99"/>
    <w:semiHidden/>
    <w:rsid w:val="00A5647E"/>
  </w:style>
  <w:style w:type="paragraph" w:styleId="CommentSubject">
    <w:name w:val="annotation subject"/>
    <w:basedOn w:val="CommentText"/>
    <w:next w:val="CommentText"/>
    <w:link w:val="CommentSubjectChar"/>
    <w:uiPriority w:val="99"/>
    <w:semiHidden/>
    <w:unhideWhenUsed/>
    <w:rsid w:val="00A5647E"/>
    <w:rPr>
      <w:b/>
      <w:bCs/>
    </w:rPr>
  </w:style>
  <w:style w:type="character" w:customStyle="1" w:styleId="CommentSubjectChar">
    <w:name w:val="Comment Subject Char"/>
    <w:link w:val="CommentSubject"/>
    <w:uiPriority w:val="99"/>
    <w:semiHidden/>
    <w:rsid w:val="00A5647E"/>
    <w:rPr>
      <w:b/>
      <w:bCs/>
    </w:rPr>
  </w:style>
  <w:style w:type="paragraph" w:styleId="BalloonText">
    <w:name w:val="Balloon Text"/>
    <w:basedOn w:val="Normal"/>
    <w:link w:val="BalloonTextChar"/>
    <w:uiPriority w:val="99"/>
    <w:semiHidden/>
    <w:unhideWhenUsed/>
    <w:rsid w:val="00A5647E"/>
    <w:rPr>
      <w:rFonts w:ascii="Tahoma" w:hAnsi="Tahoma" w:cs="Tahoma"/>
      <w:sz w:val="16"/>
      <w:szCs w:val="16"/>
    </w:rPr>
  </w:style>
  <w:style w:type="character" w:customStyle="1" w:styleId="BalloonTextChar">
    <w:name w:val="Balloon Text Char"/>
    <w:link w:val="BalloonText"/>
    <w:uiPriority w:val="99"/>
    <w:semiHidden/>
    <w:rsid w:val="00A5647E"/>
    <w:rPr>
      <w:rFonts w:ascii="Tahoma" w:hAnsi="Tahoma" w:cs="Tahoma"/>
      <w:sz w:val="16"/>
      <w:szCs w:val="16"/>
    </w:rPr>
  </w:style>
  <w:style w:type="character" w:styleId="Hyperlink">
    <w:name w:val="Hyperlink"/>
    <w:uiPriority w:val="99"/>
    <w:unhideWhenUsed/>
    <w:rsid w:val="004B1FD2"/>
    <w:rPr>
      <w:color w:val="0000FF"/>
      <w:u w:val="single"/>
    </w:rPr>
  </w:style>
  <w:style w:type="character" w:styleId="FollowedHyperlink">
    <w:name w:val="FollowedHyperlink"/>
    <w:uiPriority w:val="99"/>
    <w:semiHidden/>
    <w:unhideWhenUsed/>
    <w:rsid w:val="004B1FD2"/>
    <w:rPr>
      <w:color w:val="800080"/>
      <w:u w:val="single"/>
    </w:rPr>
  </w:style>
  <w:style w:type="character" w:styleId="IntenseEmphasis">
    <w:name w:val="Intense Emphasis"/>
    <w:uiPriority w:val="21"/>
    <w:qFormat/>
    <w:rsid w:val="00491EFC"/>
    <w:rPr>
      <w:b/>
      <w:bCs/>
      <w:i/>
      <w:iCs/>
      <w:color w:val="4F81BD"/>
    </w:rPr>
  </w:style>
  <w:style w:type="paragraph" w:styleId="Revision">
    <w:name w:val="Revision"/>
    <w:hidden/>
    <w:uiPriority w:val="99"/>
    <w:semiHidden/>
    <w:rsid w:val="00800943"/>
    <w:rPr>
      <w:sz w:val="24"/>
    </w:rPr>
  </w:style>
  <w:style w:type="character" w:styleId="UnresolvedMention">
    <w:name w:val="Unresolved Mention"/>
    <w:basedOn w:val="DefaultParagraphFont"/>
    <w:uiPriority w:val="99"/>
    <w:semiHidden/>
    <w:unhideWhenUsed/>
    <w:rsid w:val="00515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medlineplus.gov/" TargetMode="External"/><Relationship Id="rId2" Type="http://schemas.openxmlformats.org/officeDocument/2006/relationships/hyperlink" Target="https://www.ncbi.nlm.nih.gov/books/" TargetMode="External"/><Relationship Id="rId1" Type="http://schemas.openxmlformats.org/officeDocument/2006/relationships/hyperlink" Target="https://www.ncbi.nlm.nih.gov/pubmed/"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unaids.org/en" TargetMode="External"/><Relationship Id="rId13" Type="http://schemas.openxmlformats.org/officeDocument/2006/relationships/hyperlink" Target="http://www.phac-aspc.gc.ca/im/vpd-mev/measles-rougeole-eng.php" TargetMode="External"/><Relationship Id="rId18" Type="http://schemas.openxmlformats.org/officeDocument/2006/relationships/hyperlink" Target="http://www.hc-sc.gc.ca/hc-ps/dc-ma/tuberculos-eng.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www.stanford.edu/group/virus/ud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hac-aspc.gc.ca/ep-mu/smallpox-eng.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kidshealth.org/parent/infections/lung/scarlet_fever.htm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www.cdc.gov/typhoid-fever/index.html" TargetMode="External"/><Relationship Id="rId4" Type="http://schemas.openxmlformats.org/officeDocument/2006/relationships/settings" Target="settings.xml"/><Relationship Id="rId9" Type="http://schemas.openxmlformats.org/officeDocument/2006/relationships/hyperlink" Target="http://www.nfid.org/idinfo/diphtheria" TargetMode="External"/><Relationship Id="rId14" Type="http://schemas.openxmlformats.org/officeDocument/2006/relationships/hyperlink" Target="http://www.polionet.org"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4F2DA-69C2-4EF9-9EC5-9B24EA9D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1180</Words>
  <Characters>7741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Clio &amp; Assoc.</Company>
  <LinksUpToDate>false</LinksUpToDate>
  <CharactersWithSpaces>8904</CharactersWithSpaces>
  <SharedDoc>false</SharedDoc>
  <HLinks>
    <vt:vector size="72" baseType="variant">
      <vt:variant>
        <vt:i4>589871</vt:i4>
      </vt:variant>
      <vt:variant>
        <vt:i4>33</vt:i4>
      </vt:variant>
      <vt:variant>
        <vt:i4>0</vt:i4>
      </vt:variant>
      <vt:variant>
        <vt:i4>5</vt:i4>
      </vt:variant>
      <vt:variant>
        <vt:lpwstr>http://www.cdc.gov/nczved/divisions/dfbmd/diseases/typhoid_fever/</vt:lpwstr>
      </vt:variant>
      <vt:variant>
        <vt:lpwstr/>
      </vt:variant>
      <vt:variant>
        <vt:i4>4194370</vt:i4>
      </vt:variant>
      <vt:variant>
        <vt:i4>30</vt:i4>
      </vt:variant>
      <vt:variant>
        <vt:i4>0</vt:i4>
      </vt:variant>
      <vt:variant>
        <vt:i4>5</vt:i4>
      </vt:variant>
      <vt:variant>
        <vt:lpwstr>http://www.hc-sc.gc.ca/hc-ps/dc-ma/tuberculos-eng.php</vt:lpwstr>
      </vt:variant>
      <vt:variant>
        <vt:lpwstr/>
      </vt:variant>
      <vt:variant>
        <vt:i4>3604523</vt:i4>
      </vt:variant>
      <vt:variant>
        <vt:i4>27</vt:i4>
      </vt:variant>
      <vt:variant>
        <vt:i4>0</vt:i4>
      </vt:variant>
      <vt:variant>
        <vt:i4>5</vt:i4>
      </vt:variant>
      <vt:variant>
        <vt:lpwstr>http://www.stanford.edu/group/virus/uda</vt:lpwstr>
      </vt:variant>
      <vt:variant>
        <vt:lpwstr/>
      </vt:variant>
      <vt:variant>
        <vt:i4>393218</vt:i4>
      </vt:variant>
      <vt:variant>
        <vt:i4>24</vt:i4>
      </vt:variant>
      <vt:variant>
        <vt:i4>0</vt:i4>
      </vt:variant>
      <vt:variant>
        <vt:i4>5</vt:i4>
      </vt:variant>
      <vt:variant>
        <vt:lpwstr>http://www.phac-aspc.gc.ca/ep-mu/smallpox-eng.php</vt:lpwstr>
      </vt:variant>
      <vt:variant>
        <vt:lpwstr/>
      </vt:variant>
      <vt:variant>
        <vt:i4>6356998</vt:i4>
      </vt:variant>
      <vt:variant>
        <vt:i4>21</vt:i4>
      </vt:variant>
      <vt:variant>
        <vt:i4>0</vt:i4>
      </vt:variant>
      <vt:variant>
        <vt:i4>5</vt:i4>
      </vt:variant>
      <vt:variant>
        <vt:lpwstr>http://kidshealth.org/parent/infections/lung/scarlet_fever.html</vt:lpwstr>
      </vt:variant>
      <vt:variant>
        <vt:lpwstr/>
      </vt:variant>
      <vt:variant>
        <vt:i4>5505026</vt:i4>
      </vt:variant>
      <vt:variant>
        <vt:i4>18</vt:i4>
      </vt:variant>
      <vt:variant>
        <vt:i4>0</vt:i4>
      </vt:variant>
      <vt:variant>
        <vt:i4>5</vt:i4>
      </vt:variant>
      <vt:variant>
        <vt:lpwstr>http://www.ncbi.nlm.nih.gov/pubmedhealth/PMH0004460/</vt:lpwstr>
      </vt:variant>
      <vt:variant>
        <vt:lpwstr/>
      </vt:variant>
      <vt:variant>
        <vt:i4>5111876</vt:i4>
      </vt:variant>
      <vt:variant>
        <vt:i4>15</vt:i4>
      </vt:variant>
      <vt:variant>
        <vt:i4>0</vt:i4>
      </vt:variant>
      <vt:variant>
        <vt:i4>5</vt:i4>
      </vt:variant>
      <vt:variant>
        <vt:lpwstr>http://www.polionet.org/</vt:lpwstr>
      </vt:variant>
      <vt:variant>
        <vt:lpwstr/>
      </vt:variant>
      <vt:variant>
        <vt:i4>2097207</vt:i4>
      </vt:variant>
      <vt:variant>
        <vt:i4>12</vt:i4>
      </vt:variant>
      <vt:variant>
        <vt:i4>0</vt:i4>
      </vt:variant>
      <vt:variant>
        <vt:i4>5</vt:i4>
      </vt:variant>
      <vt:variant>
        <vt:lpwstr>http://www.phac-aspc.gc.ca/im/vpd-mev/measles-rougeole-eng.php</vt:lpwstr>
      </vt:variant>
      <vt:variant>
        <vt:lpwstr/>
      </vt:variant>
      <vt:variant>
        <vt:i4>393286</vt:i4>
      </vt:variant>
      <vt:variant>
        <vt:i4>9</vt:i4>
      </vt:variant>
      <vt:variant>
        <vt:i4>0</vt:i4>
      </vt:variant>
      <vt:variant>
        <vt:i4>5</vt:i4>
      </vt:variant>
      <vt:variant>
        <vt:lpwstr>http://www.phac-aspc.gc.ca/im/vpd-mev/diphtheria-eng.php</vt:lpwstr>
      </vt:variant>
      <vt:variant>
        <vt:lpwstr/>
      </vt:variant>
      <vt:variant>
        <vt:i4>5636104</vt:i4>
      </vt:variant>
      <vt:variant>
        <vt:i4>6</vt:i4>
      </vt:variant>
      <vt:variant>
        <vt:i4>0</vt:i4>
      </vt:variant>
      <vt:variant>
        <vt:i4>5</vt:i4>
      </vt:variant>
      <vt:variant>
        <vt:lpwstr>http://www.nfid.org/idinfo/diphtheria</vt:lpwstr>
      </vt:variant>
      <vt:variant>
        <vt:lpwstr/>
      </vt:variant>
      <vt:variant>
        <vt:i4>262153</vt:i4>
      </vt:variant>
      <vt:variant>
        <vt:i4>3</vt:i4>
      </vt:variant>
      <vt:variant>
        <vt:i4>0</vt:i4>
      </vt:variant>
      <vt:variant>
        <vt:i4>5</vt:i4>
      </vt:variant>
      <vt:variant>
        <vt:lpwstr>http:///</vt:lpwstr>
      </vt:variant>
      <vt:variant>
        <vt:lpwstr/>
      </vt:variant>
      <vt:variant>
        <vt:i4>4587593</vt:i4>
      </vt:variant>
      <vt:variant>
        <vt:i4>0</vt:i4>
      </vt:variant>
      <vt:variant>
        <vt:i4>0</vt:i4>
      </vt:variant>
      <vt:variant>
        <vt:i4>5</vt:i4>
      </vt:variant>
      <vt:variant>
        <vt:lpwstr>http://www.unaids.org/en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cp:lastModifiedBy>Comeau, Martin</cp:lastModifiedBy>
  <cp:revision>10</cp:revision>
  <cp:lastPrinted>2020-10-05T19:38:00Z</cp:lastPrinted>
  <dcterms:created xsi:type="dcterms:W3CDTF">2020-09-21T18:25:00Z</dcterms:created>
  <dcterms:modified xsi:type="dcterms:W3CDTF">2020-10-05T19:38:00Z</dcterms:modified>
</cp:coreProperties>
</file>