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XSpec="center" w:tblpY="505"/>
        <w:tblW w:w="11670" w:type="dxa"/>
        <w:tblBorders>
          <w:bottom w:val="single" w:sz="4" w:space="0" w:color="000000"/>
        </w:tblBorders>
        <w:tblLayout w:type="fixed"/>
        <w:tblLook w:val="0000" w:firstRow="0" w:lastRow="0" w:firstColumn="0" w:lastColumn="0" w:noHBand="0" w:noVBand="0"/>
      </w:tblPr>
      <w:tblGrid>
        <w:gridCol w:w="288"/>
        <w:gridCol w:w="1368"/>
        <w:gridCol w:w="2606"/>
        <w:gridCol w:w="2380"/>
        <w:gridCol w:w="4770"/>
        <w:gridCol w:w="22"/>
        <w:gridCol w:w="236"/>
      </w:tblGrid>
      <w:tr w:rsidR="0018733C" w14:paraId="3CDBFCC2" w14:textId="77777777">
        <w:trPr>
          <w:gridBefore w:val="1"/>
          <w:gridAfter w:val="2"/>
          <w:wBefore w:w="288" w:type="dxa"/>
          <w:wAfter w:w="258" w:type="dxa"/>
          <w:cantSplit/>
          <w:trHeight w:val="288"/>
        </w:trPr>
        <w:tc>
          <w:tcPr>
            <w:tcW w:w="1368" w:type="dxa"/>
            <w:vMerge w:val="restart"/>
            <w:tcMar>
              <w:top w:w="72" w:type="dxa"/>
              <w:left w:w="72" w:type="dxa"/>
              <w:bottom w:w="72" w:type="dxa"/>
              <w:right w:w="0" w:type="dxa"/>
            </w:tcMar>
          </w:tcPr>
          <w:p w14:paraId="6AE4602A" w14:textId="77777777" w:rsidR="0018733C" w:rsidRDefault="004064BC" w:rsidP="00EE0F7B">
            <w:r>
              <w:rPr>
                <w:noProof/>
              </w:rPr>
              <w:drawing>
                <wp:inline distT="0" distB="0" distL="0" distR="0" wp14:anchorId="148D435F" wp14:editId="0A5E481D">
                  <wp:extent cx="819150" cy="552450"/>
                  <wp:effectExtent l="0" t="0" r="0" b="0"/>
                  <wp:docPr id="1" name="Picture 1" descr="ci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w"/>
                          <pic:cNvPicPr>
                            <a:picLocks noChangeAspect="1" noChangeArrowheads="1"/>
                          </pic:cNvPicPr>
                        </pic:nvPicPr>
                        <pic:blipFill>
                          <a:blip r:embed="rId9" cstate="print">
                            <a:lum contrast="20000"/>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2606" w:type="dxa"/>
            <w:vMerge w:val="restart"/>
            <w:tcMar>
              <w:top w:w="72" w:type="dxa"/>
              <w:left w:w="58" w:type="dxa"/>
              <w:bottom w:w="72" w:type="dxa"/>
              <w:right w:w="72" w:type="dxa"/>
            </w:tcMar>
          </w:tcPr>
          <w:p w14:paraId="564A1A4D" w14:textId="77777777" w:rsidR="0018733C" w:rsidRDefault="0018733C" w:rsidP="00EE0F7B">
            <w:pPr>
              <w:pStyle w:val="Heading3"/>
              <w:keepNext w:val="0"/>
              <w:jc w:val="center"/>
              <w:rPr>
                <w:b w:val="0"/>
                <w:sz w:val="16"/>
              </w:rPr>
            </w:pPr>
          </w:p>
          <w:p w14:paraId="73DFDD4D" w14:textId="77777777" w:rsidR="0018733C" w:rsidRDefault="0018733C" w:rsidP="00EE0F7B">
            <w:pPr>
              <w:pStyle w:val="Heading3"/>
              <w:keepNext w:val="0"/>
              <w:jc w:val="center"/>
              <w:rPr>
                <w:rFonts w:ascii="Times New Roman" w:hAnsi="Times New Roman"/>
                <w:sz w:val="18"/>
              </w:rPr>
            </w:pPr>
            <w:r>
              <w:rPr>
                <w:rFonts w:ascii="Times New Roman" w:hAnsi="Times New Roman"/>
                <w:b w:val="0"/>
                <w:sz w:val="18"/>
              </w:rPr>
              <w:t>Corporate Finance Department</w:t>
            </w:r>
          </w:p>
          <w:p w14:paraId="6E39D14D" w14:textId="77777777" w:rsidR="0018733C" w:rsidRDefault="008D4C61" w:rsidP="00EE0F7B">
            <w:pPr>
              <w:pStyle w:val="Heading7"/>
              <w:jc w:val="center"/>
              <w:rPr>
                <w:rFonts w:ascii="Times New Roman" w:hAnsi="Times New Roman"/>
                <w:sz w:val="16"/>
              </w:rPr>
            </w:pPr>
            <w:r>
              <w:rPr>
                <w:rFonts w:ascii="Times New Roman" w:hAnsi="Times New Roman"/>
                <w:sz w:val="16"/>
              </w:rPr>
              <w:t xml:space="preserve">Purchasing </w:t>
            </w:r>
            <w:r w:rsidR="009A6C66">
              <w:rPr>
                <w:rFonts w:ascii="Times New Roman" w:hAnsi="Times New Roman"/>
                <w:sz w:val="16"/>
              </w:rPr>
              <w:t>Division</w:t>
            </w:r>
          </w:p>
        </w:tc>
        <w:tc>
          <w:tcPr>
            <w:tcW w:w="7150" w:type="dxa"/>
            <w:gridSpan w:val="2"/>
          </w:tcPr>
          <w:p w14:paraId="3B1F5A67" w14:textId="77777777" w:rsidR="0018733C" w:rsidRDefault="0018733C" w:rsidP="00EE0F7B">
            <w:pPr>
              <w:widowControl w:val="0"/>
              <w:jc w:val="right"/>
              <w:rPr>
                <w:rFonts w:cs="Arial"/>
              </w:rPr>
            </w:pPr>
          </w:p>
        </w:tc>
      </w:tr>
      <w:tr w:rsidR="0018733C" w14:paraId="0FD4D0F7" w14:textId="77777777">
        <w:trPr>
          <w:gridBefore w:val="1"/>
          <w:gridAfter w:val="2"/>
          <w:wBefore w:w="288" w:type="dxa"/>
          <w:wAfter w:w="258" w:type="dxa"/>
          <w:cantSplit/>
          <w:trHeight w:val="840"/>
        </w:trPr>
        <w:tc>
          <w:tcPr>
            <w:tcW w:w="1368" w:type="dxa"/>
            <w:vMerge/>
          </w:tcPr>
          <w:p w14:paraId="5E7C620F" w14:textId="77777777" w:rsidR="0018733C" w:rsidRDefault="0018733C" w:rsidP="00EE0F7B">
            <w:pPr>
              <w:widowControl w:val="0"/>
              <w:rPr>
                <w:rFonts w:cs="Arial"/>
              </w:rPr>
            </w:pPr>
          </w:p>
        </w:tc>
        <w:tc>
          <w:tcPr>
            <w:tcW w:w="2606" w:type="dxa"/>
            <w:vMerge/>
            <w:vAlign w:val="center"/>
          </w:tcPr>
          <w:p w14:paraId="64CAD381" w14:textId="77777777" w:rsidR="0018733C" w:rsidRDefault="0018733C" w:rsidP="00EE0F7B">
            <w:pPr>
              <w:pStyle w:val="Heading1"/>
              <w:rPr>
                <w:rFonts w:cs="Arial"/>
                <w:sz w:val="20"/>
                <w:lang w:val="en-CA"/>
              </w:rPr>
            </w:pPr>
          </w:p>
        </w:tc>
        <w:bookmarkStart w:id="0" w:name="BidOppNo"/>
        <w:tc>
          <w:tcPr>
            <w:tcW w:w="7150" w:type="dxa"/>
            <w:gridSpan w:val="2"/>
          </w:tcPr>
          <w:p w14:paraId="5420F7F2" w14:textId="0AF6C6AD" w:rsidR="0018733C" w:rsidRDefault="000307A8" w:rsidP="007C0109">
            <w:pPr>
              <w:pStyle w:val="Title"/>
              <w:spacing w:before="0" w:after="0"/>
              <w:jc w:val="left"/>
            </w:pPr>
            <w:sdt>
              <w:sdtPr>
                <w:id w:val="1500853206"/>
                <w:placeholder>
                  <w:docPart w:val="A627561AA2A44EB38365151039C6B3C4"/>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7E271A">
                  <w:t>88-2025</w:t>
                </w:r>
              </w:sdtContent>
            </w:sdt>
            <w:r w:rsidR="00A023E3">
              <w:t xml:space="preserve"> </w:t>
            </w:r>
            <w:bookmarkEnd w:id="0"/>
            <w:r w:rsidR="00B2282E" w:rsidRPr="00A023E3">
              <w:rPr>
                <w:rStyle w:val="CommentFont"/>
                <w:b w:val="0"/>
                <w:sz w:val="20"/>
                <w:szCs w:val="20"/>
              </w:rPr>
              <w:t xml:space="preserve"> </w:t>
            </w:r>
            <w:r w:rsidR="00D21A3E">
              <w:rPr>
                <w:rStyle w:val="CommentFont"/>
                <w:b w:val="0"/>
                <w:sz w:val="20"/>
                <w:szCs w:val="20"/>
              </w:rPr>
              <w:t>(</w:t>
            </w:r>
            <w:r w:rsidR="007C0109">
              <w:rPr>
                <w:rStyle w:val="CommentFont"/>
                <w:b w:val="0"/>
                <w:sz w:val="20"/>
                <w:szCs w:val="20"/>
              </w:rPr>
              <w:t>Bid/Proposal</w:t>
            </w:r>
            <w:r w:rsidR="00B2282E" w:rsidRPr="00A023E3">
              <w:rPr>
                <w:rStyle w:val="CommentFont"/>
                <w:b w:val="0"/>
                <w:sz w:val="20"/>
                <w:szCs w:val="20"/>
              </w:rPr>
              <w:t xml:space="preserve"> No</w:t>
            </w:r>
            <w:r w:rsidR="00B2282E">
              <w:rPr>
                <w:rStyle w:val="CommentFont"/>
                <w:b w:val="0"/>
                <w:sz w:val="20"/>
                <w:szCs w:val="20"/>
              </w:rPr>
              <w:t>.</w:t>
            </w:r>
            <w:r w:rsidR="00D21A3E">
              <w:rPr>
                <w:rStyle w:val="CommentFont"/>
                <w:b w:val="0"/>
                <w:sz w:val="20"/>
                <w:szCs w:val="20"/>
              </w:rPr>
              <w:t>)</w:t>
            </w:r>
            <w:r w:rsidR="00B2282E">
              <w:rPr>
                <w:rStyle w:val="CommentFont"/>
                <w:b w:val="0"/>
                <w:sz w:val="20"/>
                <w:szCs w:val="20"/>
              </w:rPr>
              <w:t xml:space="preserve"> </w:t>
            </w:r>
            <w:r w:rsidR="0018733C">
              <w:t xml:space="preserve">ADDENDUM </w:t>
            </w:r>
            <w:bookmarkStart w:id="1" w:name="AddNo"/>
            <w:sdt>
              <w:sdtPr>
                <w:id w:val="-1366909771"/>
                <w:placeholder>
                  <w:docPart w:val="A627561AA2A44EB38365151039C6B3C4"/>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7E271A">
                  <w:t>0</w:t>
                </w:r>
                <w:r>
                  <w:t>3</w:t>
                </w:r>
              </w:sdtContent>
            </w:sdt>
            <w:r w:rsidR="00A023E3">
              <w:t xml:space="preserve"> </w:t>
            </w:r>
            <w:bookmarkEnd w:id="1"/>
            <w:r w:rsidR="00B2282E" w:rsidRPr="00A023E3">
              <w:rPr>
                <w:rStyle w:val="CommentFont"/>
                <w:b w:val="0"/>
                <w:sz w:val="20"/>
                <w:szCs w:val="20"/>
              </w:rPr>
              <w:t xml:space="preserve"> </w:t>
            </w:r>
            <w:r w:rsidR="00D21A3E">
              <w:rPr>
                <w:rStyle w:val="CommentFont"/>
                <w:b w:val="0"/>
                <w:sz w:val="20"/>
                <w:szCs w:val="20"/>
              </w:rPr>
              <w:t>(</w:t>
            </w:r>
            <w:r w:rsidR="00B2282E" w:rsidRPr="00A023E3">
              <w:rPr>
                <w:rStyle w:val="CommentFont"/>
                <w:b w:val="0"/>
                <w:sz w:val="20"/>
                <w:szCs w:val="20"/>
              </w:rPr>
              <w:t>Addendum No.</w:t>
            </w:r>
            <w:r w:rsidR="00D21A3E">
              <w:rPr>
                <w:rStyle w:val="CommentFont"/>
                <w:b w:val="0"/>
                <w:sz w:val="20"/>
                <w:szCs w:val="20"/>
              </w:rPr>
              <w:t>)</w:t>
            </w:r>
          </w:p>
        </w:tc>
      </w:tr>
      <w:tr w:rsidR="0018733C" w14:paraId="0F9A4CC3" w14:textId="77777777">
        <w:trPr>
          <w:gridBefore w:val="1"/>
          <w:gridAfter w:val="2"/>
          <w:wBefore w:w="288" w:type="dxa"/>
          <w:wAfter w:w="258" w:type="dxa"/>
          <w:cantSplit/>
          <w:trHeight w:val="1083"/>
        </w:trPr>
        <w:tc>
          <w:tcPr>
            <w:tcW w:w="1368" w:type="dxa"/>
            <w:vMerge/>
          </w:tcPr>
          <w:p w14:paraId="7261433B" w14:textId="77777777" w:rsidR="0018733C" w:rsidRDefault="0018733C" w:rsidP="00EE0F7B">
            <w:pPr>
              <w:rPr>
                <w:rFonts w:cs="Arial"/>
              </w:rPr>
            </w:pPr>
          </w:p>
        </w:tc>
        <w:tc>
          <w:tcPr>
            <w:tcW w:w="2606" w:type="dxa"/>
            <w:vMerge/>
          </w:tcPr>
          <w:p w14:paraId="185D34C8" w14:textId="77777777" w:rsidR="0018733C" w:rsidRDefault="0018733C" w:rsidP="00EE0F7B">
            <w:pPr>
              <w:rPr>
                <w:rFonts w:cs="Arial"/>
              </w:rPr>
            </w:pPr>
          </w:p>
        </w:tc>
        <w:tc>
          <w:tcPr>
            <w:tcW w:w="7150" w:type="dxa"/>
            <w:gridSpan w:val="2"/>
          </w:tcPr>
          <w:p w14:paraId="4ABEAA5B" w14:textId="77777777" w:rsidR="0018733C" w:rsidRPr="00862ADF" w:rsidRDefault="000307A8" w:rsidP="00EE0F7B">
            <w:pPr>
              <w:rPr>
                <w:rFonts w:cs="Arial"/>
                <w:b/>
                <w:sz w:val="28"/>
                <w:szCs w:val="28"/>
              </w:rPr>
            </w:pPr>
            <w:sdt>
              <w:sdtPr>
                <w:rPr>
                  <w:rFonts w:cs="Arial"/>
                  <w:b/>
                  <w:bCs/>
                  <w:caps/>
                  <w:sz w:val="28"/>
                  <w:szCs w:val="28"/>
                </w:rPr>
                <w:id w:val="-993097576"/>
                <w:placeholder>
                  <w:docPart w:val="A627561AA2A44EB38365151039C6B3C4"/>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title[1]" w:storeItemID="{540629F8-F81B-4890-AFF5-98213953B435}"/>
                <w:text/>
              </w:sdtPr>
              <w:sdtEndPr/>
              <w:sdtContent>
                <w:r w:rsidR="007E271A">
                  <w:rPr>
                    <w:rFonts w:cs="Arial"/>
                    <w:b/>
                    <w:bCs/>
                    <w:caps/>
                    <w:sz w:val="28"/>
                    <w:szCs w:val="28"/>
                  </w:rPr>
                  <w:t>Supply and Delivery of Concrete</w:t>
                </w:r>
              </w:sdtContent>
            </w:sdt>
            <w:r w:rsidR="00AA158F" w:rsidRPr="00862ADF">
              <w:rPr>
                <w:rFonts w:cs="Arial"/>
                <w:b/>
                <w:bCs/>
                <w:caps/>
                <w:sz w:val="28"/>
                <w:szCs w:val="28"/>
              </w:rPr>
              <w:t xml:space="preserve"> </w:t>
            </w:r>
            <w:r w:rsidR="0018733C" w:rsidRPr="00862ADF">
              <w:rPr>
                <w:rFonts w:cs="Arial"/>
                <w:b/>
                <w:bCs/>
                <w:i/>
                <w:vanish/>
                <w:color w:val="FF0000"/>
                <w:sz w:val="28"/>
                <w:szCs w:val="28"/>
              </w:rPr>
              <w:t>(</w:t>
            </w:r>
            <w:r w:rsidR="00485504" w:rsidRPr="00862ADF">
              <w:rPr>
                <w:rFonts w:cs="Arial"/>
                <w:b/>
                <w:bCs/>
                <w:i/>
                <w:vanish/>
                <w:color w:val="FF0000"/>
                <w:sz w:val="28"/>
                <w:szCs w:val="28"/>
              </w:rPr>
              <w:t>Contra</w:t>
            </w:r>
            <w:r w:rsidR="00AA158F" w:rsidRPr="00862ADF">
              <w:rPr>
                <w:rFonts w:cs="Arial"/>
                <w:b/>
                <w:bCs/>
                <w:i/>
                <w:vanish/>
                <w:color w:val="FF0000"/>
                <w:sz w:val="28"/>
                <w:szCs w:val="28"/>
              </w:rPr>
              <w:t>ct T</w:t>
            </w:r>
            <w:r w:rsidR="0018733C" w:rsidRPr="00862ADF">
              <w:rPr>
                <w:rFonts w:cs="Arial"/>
                <w:b/>
                <w:bCs/>
                <w:i/>
                <w:vanish/>
                <w:color w:val="FF0000"/>
                <w:sz w:val="28"/>
                <w:szCs w:val="28"/>
              </w:rPr>
              <w:t>itl</w:t>
            </w:r>
            <w:r w:rsidR="00AA158F" w:rsidRPr="00862ADF">
              <w:rPr>
                <w:rFonts w:cs="Arial"/>
                <w:b/>
                <w:bCs/>
                <w:i/>
                <w:vanish/>
                <w:color w:val="FF0000"/>
                <w:sz w:val="28"/>
                <w:szCs w:val="28"/>
              </w:rPr>
              <w:t>e)</w:t>
            </w:r>
          </w:p>
        </w:tc>
      </w:tr>
      <w:tr w:rsidR="006B152A" w14:paraId="270C1B9B" w14:textId="77777777">
        <w:trPr>
          <w:gridBefore w:val="1"/>
          <w:gridAfter w:val="2"/>
          <w:wBefore w:w="288" w:type="dxa"/>
          <w:wAfter w:w="258" w:type="dxa"/>
          <w:cantSplit/>
        </w:trPr>
        <w:tc>
          <w:tcPr>
            <w:tcW w:w="6354" w:type="dxa"/>
            <w:gridSpan w:val="3"/>
            <w:vMerge w:val="restart"/>
            <w:shd w:val="clear" w:color="auto" w:fill="auto"/>
          </w:tcPr>
          <w:p w14:paraId="2D7F974D" w14:textId="77777777" w:rsidR="006B152A" w:rsidRDefault="006B152A" w:rsidP="00EE0F7B">
            <w:pPr>
              <w:widowControl w:val="0"/>
              <w:rPr>
                <w:rFonts w:cs="Arial"/>
              </w:rPr>
            </w:pPr>
          </w:p>
        </w:tc>
        <w:tc>
          <w:tcPr>
            <w:tcW w:w="4770" w:type="dxa"/>
          </w:tcPr>
          <w:p w14:paraId="12DC433C" w14:textId="3A49B1CE" w:rsidR="006B152A" w:rsidRDefault="006B152A" w:rsidP="00EE0F7B">
            <w:pPr>
              <w:pStyle w:val="Heading3"/>
              <w:tabs>
                <w:tab w:val="left" w:pos="882"/>
              </w:tabs>
              <w:rPr>
                <w:rFonts w:cs="Arial"/>
                <w:b w:val="0"/>
                <w:bCs w:val="0"/>
                <w:sz w:val="16"/>
                <w:lang w:val="en-CA"/>
              </w:rPr>
            </w:pPr>
            <w:r>
              <w:rPr>
                <w:rFonts w:cs="Arial"/>
                <w:b w:val="0"/>
                <w:bCs w:val="0"/>
                <w:sz w:val="16"/>
                <w:lang w:val="en-CA"/>
              </w:rPr>
              <w:t>ISSUED:</w:t>
            </w:r>
            <w:r>
              <w:rPr>
                <w:rFonts w:cs="Arial"/>
                <w:b w:val="0"/>
                <w:bCs w:val="0"/>
                <w:sz w:val="16"/>
                <w:lang w:val="en-CA"/>
              </w:rPr>
              <w:tab/>
            </w:r>
            <w:r w:rsidR="007E271A">
              <w:rPr>
                <w:rFonts w:cs="Arial"/>
                <w:b w:val="0"/>
                <w:bCs w:val="0"/>
                <w:sz w:val="16"/>
                <w:lang w:val="en-CA"/>
              </w:rPr>
              <w:t>2025-02-</w:t>
            </w:r>
            <w:r w:rsidR="000307A8">
              <w:rPr>
                <w:rFonts w:cs="Arial"/>
                <w:b w:val="0"/>
                <w:bCs w:val="0"/>
                <w:sz w:val="16"/>
                <w:lang w:val="en-CA"/>
              </w:rPr>
              <w:t>14</w:t>
            </w:r>
            <w:r>
              <w:rPr>
                <w:rFonts w:cs="Arial"/>
                <w:b w:val="0"/>
                <w:bCs w:val="0"/>
                <w:sz w:val="16"/>
                <w:lang w:val="en-CA"/>
              </w:rPr>
              <w:t xml:space="preserve"> </w:t>
            </w:r>
            <w:r w:rsidRPr="005F762B">
              <w:rPr>
                <w:rFonts w:cs="Arial"/>
                <w:b w:val="0"/>
                <w:i/>
                <w:vanish/>
                <w:color w:val="FF0000"/>
                <w:sz w:val="16"/>
                <w:szCs w:val="16"/>
                <w:lang w:val="en-CA"/>
              </w:rPr>
              <w:t>(date)</w:t>
            </w:r>
          </w:p>
        </w:tc>
      </w:tr>
      <w:tr w:rsidR="006B152A" w14:paraId="6C7AE947" w14:textId="77777777">
        <w:trPr>
          <w:gridBefore w:val="1"/>
          <w:gridAfter w:val="2"/>
          <w:wBefore w:w="288" w:type="dxa"/>
          <w:wAfter w:w="258" w:type="dxa"/>
          <w:cantSplit/>
        </w:trPr>
        <w:tc>
          <w:tcPr>
            <w:tcW w:w="6354" w:type="dxa"/>
            <w:gridSpan w:val="3"/>
            <w:vMerge/>
            <w:shd w:val="clear" w:color="auto" w:fill="auto"/>
          </w:tcPr>
          <w:p w14:paraId="168BD5BD" w14:textId="77777777" w:rsidR="006B152A" w:rsidRDefault="006B152A" w:rsidP="00EE0F7B">
            <w:pPr>
              <w:widowControl w:val="0"/>
              <w:rPr>
                <w:rFonts w:cs="Arial"/>
              </w:rPr>
            </w:pPr>
          </w:p>
        </w:tc>
        <w:tc>
          <w:tcPr>
            <w:tcW w:w="4770" w:type="dxa"/>
          </w:tcPr>
          <w:p w14:paraId="0D9371A1" w14:textId="77777777" w:rsidR="006B152A" w:rsidRDefault="006B152A" w:rsidP="00EE0F7B">
            <w:pPr>
              <w:tabs>
                <w:tab w:val="left" w:pos="882"/>
              </w:tabs>
              <w:rPr>
                <w:rFonts w:cs="Arial"/>
                <w:sz w:val="16"/>
              </w:rPr>
            </w:pPr>
            <w:r>
              <w:rPr>
                <w:rFonts w:cs="Arial"/>
                <w:sz w:val="16"/>
              </w:rPr>
              <w:t>BY:</w:t>
            </w:r>
            <w:r>
              <w:rPr>
                <w:rFonts w:cs="Arial"/>
                <w:sz w:val="16"/>
              </w:rPr>
              <w:tab/>
            </w:r>
            <w:r w:rsidR="007E271A" w:rsidRPr="007E271A">
              <w:rPr>
                <w:rFonts w:cs="Arial"/>
                <w:sz w:val="16"/>
              </w:rPr>
              <w:t>Ryan Demianiw</w:t>
            </w:r>
            <w:r w:rsidR="00AA6149" w:rsidRPr="00AA6149">
              <w:rPr>
                <w:rFonts w:cs="Arial"/>
                <w:bCs/>
                <w:sz w:val="16"/>
              </w:rPr>
              <w:t xml:space="preserve"> </w:t>
            </w:r>
            <w:r w:rsidR="00AA6149" w:rsidRPr="00AA6149">
              <w:rPr>
                <w:rFonts w:cs="Arial"/>
                <w:i/>
                <w:vanish/>
                <w:color w:val="FF0000"/>
                <w:sz w:val="16"/>
                <w:szCs w:val="16"/>
              </w:rPr>
              <w:t>(</w:t>
            </w:r>
            <w:r w:rsidR="00AA6149">
              <w:rPr>
                <w:rFonts w:cs="Arial"/>
                <w:i/>
                <w:vanish/>
                <w:color w:val="FF0000"/>
                <w:sz w:val="16"/>
                <w:szCs w:val="16"/>
              </w:rPr>
              <w:t>nam</w:t>
            </w:r>
            <w:r w:rsidR="00AA6149" w:rsidRPr="00AA6149">
              <w:rPr>
                <w:rFonts w:cs="Arial"/>
                <w:i/>
                <w:vanish/>
                <w:color w:val="FF0000"/>
                <w:sz w:val="16"/>
                <w:szCs w:val="16"/>
              </w:rPr>
              <w:t>e)</w:t>
            </w:r>
          </w:p>
        </w:tc>
      </w:tr>
      <w:tr w:rsidR="006B152A" w14:paraId="0ED8F07E" w14:textId="77777777">
        <w:trPr>
          <w:gridBefore w:val="1"/>
          <w:gridAfter w:val="2"/>
          <w:wBefore w:w="288" w:type="dxa"/>
          <w:wAfter w:w="258" w:type="dxa"/>
          <w:cantSplit/>
          <w:trHeight w:val="90"/>
        </w:trPr>
        <w:tc>
          <w:tcPr>
            <w:tcW w:w="6354" w:type="dxa"/>
            <w:gridSpan w:val="3"/>
            <w:vMerge w:val="restart"/>
            <w:shd w:val="clear" w:color="auto" w:fill="auto"/>
          </w:tcPr>
          <w:p w14:paraId="4254470C" w14:textId="77777777" w:rsidR="006B152A" w:rsidRDefault="006B152A" w:rsidP="00EE0F7B">
            <w:pPr>
              <w:pStyle w:val="Heading4"/>
              <w:spacing w:after="100"/>
              <w:ind w:left="756"/>
              <w:rPr>
                <w:bCs w:val="0"/>
                <w:caps/>
                <w:sz w:val="28"/>
              </w:rPr>
            </w:pPr>
            <w:r>
              <w:rPr>
                <w:bCs w:val="0"/>
                <w:caps/>
                <w:sz w:val="28"/>
              </w:rPr>
              <w:t>URGENT</w:t>
            </w:r>
          </w:p>
          <w:p w14:paraId="363673BF" w14:textId="77777777" w:rsidR="006B152A" w:rsidRDefault="006B152A" w:rsidP="00EE0F7B">
            <w:pPr>
              <w:ind w:left="756"/>
              <w:rPr>
                <w:rFonts w:cs="Arial"/>
                <w:b/>
                <w:caps/>
                <w:sz w:val="24"/>
              </w:rPr>
            </w:pPr>
            <w:r>
              <w:rPr>
                <w:rFonts w:cs="Arial"/>
                <w:b/>
                <w:caps/>
                <w:sz w:val="24"/>
              </w:rPr>
              <w:t xml:space="preserve">PLEASE FORWARD THIS DOCUMENT TO WHOEVER IS IN POSSESSION OF THE </w:t>
            </w:r>
            <w:r w:rsidR="007C0109">
              <w:rPr>
                <w:rFonts w:cs="Arial"/>
                <w:b/>
                <w:caps/>
                <w:sz w:val="24"/>
              </w:rPr>
              <w:t>Bid/Proposal</w:t>
            </w:r>
          </w:p>
          <w:p w14:paraId="62033ECD" w14:textId="77777777" w:rsidR="006B152A" w:rsidRDefault="006B152A" w:rsidP="00EE0F7B">
            <w:pPr>
              <w:pStyle w:val="refno"/>
              <w:framePr w:hSpace="0" w:wrap="auto" w:vAnchor="margin" w:hAnchor="text" w:xAlign="left" w:yAlign="inline"/>
              <w:ind w:left="756"/>
            </w:pPr>
          </w:p>
        </w:tc>
        <w:tc>
          <w:tcPr>
            <w:tcW w:w="4770" w:type="dxa"/>
          </w:tcPr>
          <w:p w14:paraId="318D2533" w14:textId="77777777" w:rsidR="006B152A" w:rsidRDefault="006B152A" w:rsidP="00AC2371">
            <w:pPr>
              <w:tabs>
                <w:tab w:val="left" w:pos="1440"/>
              </w:tabs>
              <w:rPr>
                <w:rFonts w:cs="Arial"/>
                <w:sz w:val="16"/>
              </w:rPr>
            </w:pPr>
            <w:r>
              <w:rPr>
                <w:rFonts w:cs="Arial"/>
                <w:sz w:val="16"/>
              </w:rPr>
              <w:t xml:space="preserve">TELEPHONE NO. </w:t>
            </w:r>
            <w:r>
              <w:rPr>
                <w:rFonts w:cs="Arial"/>
                <w:sz w:val="16"/>
              </w:rPr>
              <w:tab/>
              <w:t>204 986-</w:t>
            </w:r>
            <w:r w:rsidR="007E271A">
              <w:rPr>
                <w:rFonts w:cs="Arial"/>
                <w:sz w:val="16"/>
              </w:rPr>
              <w:t>4103</w:t>
            </w:r>
          </w:p>
        </w:tc>
      </w:tr>
      <w:tr w:rsidR="006B152A" w14:paraId="5B91CA7B" w14:textId="77777777">
        <w:trPr>
          <w:gridBefore w:val="1"/>
          <w:gridAfter w:val="2"/>
          <w:wBefore w:w="288" w:type="dxa"/>
          <w:wAfter w:w="258" w:type="dxa"/>
          <w:cantSplit/>
          <w:trHeight w:val="1136"/>
        </w:trPr>
        <w:tc>
          <w:tcPr>
            <w:tcW w:w="6354" w:type="dxa"/>
            <w:gridSpan w:val="3"/>
            <w:vMerge/>
            <w:tcBorders>
              <w:bottom w:val="double" w:sz="4" w:space="0" w:color="auto"/>
            </w:tcBorders>
            <w:tcMar>
              <w:top w:w="0" w:type="dxa"/>
              <w:left w:w="864" w:type="dxa"/>
              <w:right w:w="115" w:type="dxa"/>
            </w:tcMar>
          </w:tcPr>
          <w:p w14:paraId="338ED8E2" w14:textId="77777777" w:rsidR="006B152A" w:rsidRDefault="006B152A" w:rsidP="00EE0F7B">
            <w:pPr>
              <w:pStyle w:val="refno"/>
              <w:framePr w:hSpace="0" w:wrap="auto" w:vAnchor="margin" w:hAnchor="text" w:xAlign="left" w:yAlign="inline"/>
              <w:rPr>
                <w:caps/>
              </w:rPr>
            </w:pPr>
          </w:p>
        </w:tc>
        <w:tc>
          <w:tcPr>
            <w:tcW w:w="4770" w:type="dxa"/>
            <w:tcBorders>
              <w:bottom w:val="double" w:sz="4" w:space="0" w:color="auto"/>
            </w:tcBorders>
          </w:tcPr>
          <w:p w14:paraId="0A23180B" w14:textId="77777777" w:rsidR="006B152A" w:rsidRDefault="006B152A" w:rsidP="00EE0F7B">
            <w:pPr>
              <w:pStyle w:val="BodyText2"/>
              <w:rPr>
                <w:rFonts w:cs="Arial"/>
                <w:sz w:val="20"/>
                <w:lang w:val="en-CA"/>
              </w:rPr>
            </w:pPr>
          </w:p>
          <w:p w14:paraId="7F5E0B79" w14:textId="77777777" w:rsidR="006B152A" w:rsidRDefault="006B152A" w:rsidP="00EE0F7B">
            <w:pPr>
              <w:pStyle w:val="BodyText2"/>
              <w:rPr>
                <w:rFonts w:cs="Arial"/>
                <w:sz w:val="20"/>
                <w:lang w:val="en-CA"/>
              </w:rPr>
            </w:pPr>
            <w:r>
              <w:rPr>
                <w:rFonts w:cs="Arial"/>
                <w:sz w:val="20"/>
                <w:lang w:val="en-CA"/>
              </w:rPr>
              <w:t xml:space="preserve">THIS ADDENDUM SHALL BE INCORPORATED INTO THE </w:t>
            </w:r>
            <w:r w:rsidR="007C0109">
              <w:rPr>
                <w:rFonts w:cs="Arial"/>
                <w:sz w:val="20"/>
                <w:lang w:val="en-CA"/>
              </w:rPr>
              <w:t>BID/PROPOSAL</w:t>
            </w:r>
            <w:r>
              <w:rPr>
                <w:rFonts w:cs="Arial"/>
                <w:sz w:val="20"/>
                <w:lang w:val="en-CA"/>
              </w:rPr>
              <w:t xml:space="preserve"> AND SHALL FORM A PART OF THE CONTRACT DOCUMENTS</w:t>
            </w:r>
          </w:p>
          <w:p w14:paraId="55EB2AF9" w14:textId="77777777" w:rsidR="006B152A" w:rsidRPr="00992DEF" w:rsidRDefault="00992DEF" w:rsidP="00EE0F7B">
            <w:pPr>
              <w:pStyle w:val="BodyText2"/>
              <w:rPr>
                <w:rFonts w:cs="Arial"/>
                <w:b w:val="0"/>
                <w:color w:val="999999"/>
                <w:sz w:val="8"/>
                <w:szCs w:val="8"/>
                <w:lang w:val="en-CA"/>
              </w:rPr>
            </w:pPr>
            <w:r w:rsidRPr="00992DEF">
              <w:rPr>
                <w:rFonts w:cs="Arial"/>
                <w:b w:val="0"/>
                <w:color w:val="999999"/>
                <w:sz w:val="8"/>
                <w:szCs w:val="8"/>
                <w:lang w:val="en-CA"/>
              </w:rPr>
              <w:t>Template Version:</w:t>
            </w:r>
            <w:r w:rsidR="006B152A" w:rsidRPr="00992DEF">
              <w:rPr>
                <w:rFonts w:cs="Arial"/>
                <w:b w:val="0"/>
                <w:color w:val="999999"/>
                <w:sz w:val="8"/>
                <w:szCs w:val="8"/>
                <w:lang w:val="en-CA"/>
              </w:rPr>
              <w:t xml:space="preserve"> </w:t>
            </w:r>
            <w:r w:rsidR="006B152A" w:rsidRPr="00992DEF">
              <w:rPr>
                <w:rFonts w:cs="Arial"/>
                <w:b w:val="0"/>
                <w:color w:val="999999"/>
                <w:sz w:val="8"/>
                <w:szCs w:val="8"/>
                <w:lang w:val="en-CA"/>
              </w:rPr>
              <w:fldChar w:fldCharType="begin"/>
            </w:r>
            <w:r w:rsidR="006B152A" w:rsidRPr="00992DEF">
              <w:rPr>
                <w:rFonts w:cs="Arial"/>
                <w:b w:val="0"/>
                <w:color w:val="999999"/>
                <w:sz w:val="8"/>
                <w:szCs w:val="8"/>
                <w:lang w:val="en-CA"/>
              </w:rPr>
              <w:instrText xml:space="preserve"> DOCPROPERTY  "Template version"  \* MERGEFORMAT </w:instrText>
            </w:r>
            <w:r w:rsidR="006B152A" w:rsidRPr="00992DEF">
              <w:rPr>
                <w:rFonts w:cs="Arial"/>
                <w:b w:val="0"/>
                <w:color w:val="999999"/>
                <w:sz w:val="8"/>
                <w:szCs w:val="8"/>
                <w:lang w:val="en-CA"/>
              </w:rPr>
              <w:fldChar w:fldCharType="separate"/>
            </w:r>
            <w:r w:rsidR="007E271A">
              <w:rPr>
                <w:rFonts w:cs="Arial"/>
                <w:b w:val="0"/>
                <w:color w:val="999999"/>
                <w:sz w:val="8"/>
                <w:szCs w:val="8"/>
                <w:lang w:val="en-CA"/>
              </w:rPr>
              <w:t>Add 2024-02-01</w:t>
            </w:r>
            <w:r w:rsidR="006B152A" w:rsidRPr="00992DEF">
              <w:rPr>
                <w:rFonts w:cs="Arial"/>
                <w:b w:val="0"/>
                <w:color w:val="999999"/>
                <w:sz w:val="8"/>
                <w:szCs w:val="8"/>
                <w:lang w:val="en-CA"/>
              </w:rPr>
              <w:fldChar w:fldCharType="end"/>
            </w:r>
          </w:p>
          <w:p w14:paraId="39DC82C6" w14:textId="77777777" w:rsidR="006B152A" w:rsidRDefault="006B152A" w:rsidP="00EE0F7B">
            <w:pPr>
              <w:pStyle w:val="BodyText2"/>
              <w:tabs>
                <w:tab w:val="left" w:pos="11340"/>
              </w:tabs>
              <w:ind w:right="180"/>
              <w:rPr>
                <w:rFonts w:cs="Arial"/>
                <w:b w:val="0"/>
                <w:bCs w:val="0"/>
                <w:lang w:val="en-CA"/>
              </w:rPr>
            </w:pPr>
          </w:p>
        </w:tc>
      </w:tr>
      <w:tr w:rsidR="0018733C" w14:paraId="0D72864D" w14:textId="77777777" w:rsidTr="007314C1">
        <w:trPr>
          <w:cantSplit/>
          <w:trHeight w:val="576"/>
        </w:trPr>
        <w:tc>
          <w:tcPr>
            <w:tcW w:w="288" w:type="dxa"/>
            <w:tcBorders>
              <w:top w:val="nil"/>
              <w:bottom w:val="nil"/>
            </w:tcBorders>
            <w:tcMar>
              <w:left w:w="0" w:type="dxa"/>
              <w:right w:w="0" w:type="dxa"/>
            </w:tcMar>
          </w:tcPr>
          <w:p w14:paraId="0311C7C0" w14:textId="77777777" w:rsidR="0018733C" w:rsidRDefault="0018733C" w:rsidP="00EE0F7B">
            <w:pPr>
              <w:pStyle w:val="BodyText"/>
              <w:tabs>
                <w:tab w:val="left" w:pos="1946"/>
              </w:tabs>
              <w:rPr>
                <w:rFonts w:cs="Arial"/>
                <w:lang w:val="en-CA"/>
              </w:rPr>
            </w:pPr>
          </w:p>
        </w:tc>
        <w:tc>
          <w:tcPr>
            <w:tcW w:w="11146" w:type="dxa"/>
            <w:gridSpan w:val="5"/>
            <w:vMerge w:val="restart"/>
            <w:tcBorders>
              <w:top w:val="double" w:sz="4" w:space="0" w:color="auto"/>
              <w:bottom w:val="double" w:sz="4" w:space="0" w:color="auto"/>
            </w:tcBorders>
            <w:vAlign w:val="center"/>
          </w:tcPr>
          <w:p w14:paraId="5C28B5EA" w14:textId="77777777" w:rsidR="0018733C" w:rsidRDefault="0018733C" w:rsidP="007C0109">
            <w:pPr>
              <w:pStyle w:val="BodyText"/>
              <w:widowControl w:val="0"/>
              <w:tabs>
                <w:tab w:val="left" w:pos="1946"/>
              </w:tabs>
              <w:rPr>
                <w:rFonts w:cs="Arial"/>
                <w:lang w:val="en-CA"/>
              </w:rPr>
            </w:pPr>
            <w:r>
              <w:rPr>
                <w:rFonts w:cs="Arial"/>
                <w:lang w:val="en-CA"/>
              </w:rPr>
              <w:t xml:space="preserve">Please note the following and attached changes, corrections, additions, deletions, information and/or instructions in connection with the </w:t>
            </w:r>
            <w:r w:rsidR="007C0109">
              <w:rPr>
                <w:rFonts w:cs="Arial"/>
                <w:lang w:val="en-CA"/>
              </w:rPr>
              <w:t>Bid/Proposal</w:t>
            </w:r>
            <w:r>
              <w:rPr>
                <w:rFonts w:cs="Arial"/>
                <w:lang w:val="en-CA"/>
              </w:rPr>
              <w:t xml:space="preserve">, and be governed accordingly.  Failure to acknowledge receipt of this Addendum in Paragraph </w:t>
            </w:r>
            <w:r w:rsidR="007C0109">
              <w:rPr>
                <w:rFonts w:cs="Arial"/>
                <w:lang w:val="en-CA"/>
              </w:rPr>
              <w:t>10</w:t>
            </w:r>
            <w:r>
              <w:rPr>
                <w:rFonts w:cs="Arial"/>
                <w:lang w:val="en-CA"/>
              </w:rPr>
              <w:t xml:space="preserve"> of Form A: </w:t>
            </w:r>
            <w:r w:rsidR="00AE57A6">
              <w:rPr>
                <w:rFonts w:cs="Arial"/>
                <w:lang w:val="en-CA"/>
              </w:rPr>
              <w:t>Bid</w:t>
            </w:r>
            <w:r w:rsidR="007C0109">
              <w:rPr>
                <w:rFonts w:cs="Arial"/>
                <w:lang w:val="en-CA"/>
              </w:rPr>
              <w:t>/Proposal</w:t>
            </w:r>
            <w:r>
              <w:rPr>
                <w:rFonts w:cs="Arial"/>
                <w:lang w:val="en-CA"/>
              </w:rPr>
              <w:t xml:space="preserve"> may render your </w:t>
            </w:r>
            <w:r w:rsidR="00AE57A6">
              <w:rPr>
                <w:rFonts w:cs="Arial"/>
                <w:lang w:val="en-CA"/>
              </w:rPr>
              <w:t>Bid</w:t>
            </w:r>
            <w:r w:rsidR="007C0109">
              <w:rPr>
                <w:rFonts w:cs="Arial"/>
                <w:lang w:val="en-CA"/>
              </w:rPr>
              <w:t>/Proposal</w:t>
            </w:r>
            <w:r>
              <w:rPr>
                <w:rFonts w:cs="Arial"/>
                <w:lang w:val="en-CA"/>
              </w:rPr>
              <w:t xml:space="preserve"> non-responsive.</w:t>
            </w:r>
          </w:p>
        </w:tc>
        <w:tc>
          <w:tcPr>
            <w:tcW w:w="236" w:type="dxa"/>
            <w:tcBorders>
              <w:top w:val="nil"/>
              <w:bottom w:val="nil"/>
            </w:tcBorders>
            <w:tcMar>
              <w:left w:w="0" w:type="dxa"/>
              <w:right w:w="0" w:type="dxa"/>
            </w:tcMar>
          </w:tcPr>
          <w:p w14:paraId="20D7AF73" w14:textId="77777777" w:rsidR="0018733C" w:rsidRDefault="0018733C" w:rsidP="00EE0F7B">
            <w:pPr>
              <w:pStyle w:val="BodyText"/>
              <w:tabs>
                <w:tab w:val="left" w:pos="1946"/>
              </w:tabs>
              <w:ind w:right="180"/>
              <w:rPr>
                <w:rFonts w:cs="Arial"/>
                <w:b w:val="0"/>
                <w:bCs w:val="0"/>
                <w:lang w:val="en-CA"/>
              </w:rPr>
            </w:pPr>
          </w:p>
        </w:tc>
      </w:tr>
      <w:tr w:rsidR="0018733C" w14:paraId="13C91A90" w14:textId="77777777" w:rsidTr="007314C1">
        <w:trPr>
          <w:cantSplit/>
          <w:trHeight w:val="345"/>
        </w:trPr>
        <w:tc>
          <w:tcPr>
            <w:tcW w:w="288" w:type="dxa"/>
            <w:tcBorders>
              <w:top w:val="nil"/>
              <w:bottom w:val="nil"/>
            </w:tcBorders>
            <w:tcMar>
              <w:left w:w="0" w:type="dxa"/>
              <w:right w:w="0" w:type="dxa"/>
            </w:tcMar>
          </w:tcPr>
          <w:p w14:paraId="7D97024C" w14:textId="77777777" w:rsidR="0018733C" w:rsidRDefault="0018733C" w:rsidP="00EE0F7B">
            <w:pPr>
              <w:pStyle w:val="BodyText"/>
              <w:tabs>
                <w:tab w:val="left" w:pos="1946"/>
              </w:tabs>
              <w:rPr>
                <w:rFonts w:cs="Arial"/>
                <w:lang w:val="en-CA"/>
              </w:rPr>
            </w:pPr>
          </w:p>
        </w:tc>
        <w:tc>
          <w:tcPr>
            <w:tcW w:w="11146" w:type="dxa"/>
            <w:gridSpan w:val="5"/>
            <w:vMerge/>
            <w:tcBorders>
              <w:bottom w:val="double" w:sz="4" w:space="0" w:color="auto"/>
            </w:tcBorders>
          </w:tcPr>
          <w:p w14:paraId="25402502" w14:textId="77777777" w:rsidR="0018733C" w:rsidRDefault="0018733C" w:rsidP="00EE0F7B">
            <w:pPr>
              <w:pStyle w:val="BodyText"/>
              <w:tabs>
                <w:tab w:val="left" w:pos="1946"/>
              </w:tabs>
              <w:rPr>
                <w:rFonts w:cs="Arial"/>
                <w:lang w:val="en-CA"/>
              </w:rPr>
            </w:pPr>
          </w:p>
        </w:tc>
        <w:tc>
          <w:tcPr>
            <w:tcW w:w="236" w:type="dxa"/>
            <w:tcBorders>
              <w:top w:val="nil"/>
              <w:bottom w:val="nil"/>
            </w:tcBorders>
            <w:tcMar>
              <w:left w:w="0" w:type="dxa"/>
              <w:right w:w="0" w:type="dxa"/>
            </w:tcMar>
          </w:tcPr>
          <w:p w14:paraId="28D879E5" w14:textId="77777777" w:rsidR="0018733C" w:rsidRDefault="0018733C" w:rsidP="00EE0F7B">
            <w:pPr>
              <w:pStyle w:val="BodyText"/>
              <w:tabs>
                <w:tab w:val="left" w:pos="1946"/>
              </w:tabs>
              <w:ind w:right="180"/>
              <w:rPr>
                <w:rFonts w:cs="Arial"/>
                <w:b w:val="0"/>
                <w:bCs w:val="0"/>
                <w:lang w:val="en-CA"/>
              </w:rPr>
            </w:pPr>
          </w:p>
        </w:tc>
      </w:tr>
    </w:tbl>
    <w:p w14:paraId="250CCE05" w14:textId="77777777" w:rsidR="00261A19" w:rsidRDefault="00261A19" w:rsidP="00EE0F7B">
      <w:pPr>
        <w:pStyle w:val="Comment"/>
      </w:pPr>
      <w:r>
        <w:t>SPEC NOTE: Specify changes in the sequential order of the document.</w:t>
      </w:r>
    </w:p>
    <w:p w14:paraId="5F0B53F3" w14:textId="0A91F610" w:rsidR="00D376EB" w:rsidRDefault="00D376EB" w:rsidP="00D376EB">
      <w:pPr>
        <w:pStyle w:val="Heading4"/>
        <w:spacing w:before="300"/>
        <w:rPr>
          <w:sz w:val="24"/>
        </w:rPr>
      </w:pPr>
      <w:r>
        <w:rPr>
          <w:sz w:val="24"/>
        </w:rPr>
        <w:t>PART D – SUPPLEMENTAL CONDITIONS</w:t>
      </w:r>
    </w:p>
    <w:p w14:paraId="6D0175E9" w14:textId="77777777" w:rsidR="00764784" w:rsidRDefault="00764784" w:rsidP="00764784">
      <w:pPr>
        <w:pStyle w:val="Default"/>
      </w:pPr>
    </w:p>
    <w:p w14:paraId="166F4AC7" w14:textId="625DB07E" w:rsidR="00764784" w:rsidRDefault="000307A8" w:rsidP="00764784">
      <w:pPr>
        <w:pStyle w:val="Default"/>
        <w:rPr>
          <w:sz w:val="20"/>
          <w:szCs w:val="20"/>
        </w:rPr>
      </w:pPr>
      <w:bookmarkStart w:id="2" w:name="_GoBack"/>
      <w:r w:rsidRPr="000307A8">
        <w:rPr>
          <w:sz w:val="20"/>
          <w:szCs w:val="20"/>
        </w:rPr>
        <w:t>Delete clause D2</w:t>
      </w:r>
      <w:r>
        <w:rPr>
          <w:sz w:val="20"/>
          <w:szCs w:val="20"/>
        </w:rPr>
        <w:t>8</w:t>
      </w:r>
      <w:r w:rsidRPr="000307A8">
        <w:rPr>
          <w:sz w:val="20"/>
          <w:szCs w:val="20"/>
        </w:rPr>
        <w:t>.3</w:t>
      </w:r>
    </w:p>
    <w:p w14:paraId="2CE07DEA" w14:textId="77777777" w:rsidR="00D376EB" w:rsidRPr="00764784" w:rsidRDefault="00D376EB" w:rsidP="00D376EB">
      <w:pPr>
        <w:ind w:left="1440" w:hanging="720"/>
        <w:rPr>
          <w:color w:val="1F497D"/>
        </w:rPr>
      </w:pPr>
    </w:p>
    <w:p w14:paraId="3B4B4430" w14:textId="5819D316" w:rsidR="00D376EB" w:rsidRDefault="00764784" w:rsidP="00764784">
      <w:pPr>
        <w:ind w:left="720" w:hanging="720"/>
      </w:pPr>
      <w:r>
        <w:t>D28.3</w:t>
      </w:r>
      <w:r>
        <w:tab/>
      </w:r>
      <w:r w:rsidR="00D376EB" w:rsidRPr="00764784">
        <w:t>Further to</w:t>
      </w:r>
      <w:r w:rsidR="00D376EB" w:rsidRPr="00764784">
        <w:rPr>
          <w:color w:val="FF0000"/>
        </w:rPr>
        <w:t xml:space="preserve"> </w:t>
      </w:r>
      <w:r w:rsidR="00D376EB" w:rsidRPr="00764784">
        <w:t>C1</w:t>
      </w:r>
      <w:r>
        <w:t>0</w:t>
      </w:r>
      <w:r w:rsidR="00D376EB" w:rsidRPr="00764784">
        <w:t>.6, for the purpose of C1</w:t>
      </w:r>
      <w:r>
        <w:t>0</w:t>
      </w:r>
      <w:r w:rsidR="00D376EB" w:rsidRPr="00764784">
        <w:t>.4, where a change referred to in D28.1 occurs after the Submission Deadline but official public notice of the change has been given by either the Federal or Provincial Minister of Finance before that date, or the appropriate authority of the United States of America, as applicable, the change shall be deemed to have occurred before the Submission Deadline and the Contractor shall not be entitled to an increase in the Contract Price.</w:t>
      </w:r>
    </w:p>
    <w:bookmarkEnd w:id="2"/>
    <w:p w14:paraId="5183B888" w14:textId="77777777" w:rsidR="00D376EB" w:rsidRDefault="00D376EB" w:rsidP="00D376EB">
      <w:pPr>
        <w:tabs>
          <w:tab w:val="left" w:pos="900"/>
        </w:tabs>
        <w:spacing w:before="200"/>
        <w:ind w:left="2880" w:hanging="2880"/>
        <w:rPr>
          <w:rFonts w:cs="Arial"/>
        </w:rPr>
      </w:pPr>
      <w:r w:rsidRPr="00CC5A6D">
        <w:rPr>
          <w:rStyle w:val="CommentFont"/>
        </w:rPr>
        <w:t xml:space="preserve"> SPEC NOTE: Insert </w:t>
      </w:r>
      <w:r>
        <w:rPr>
          <w:rStyle w:val="CommentFont"/>
        </w:rPr>
        <w:t>new</w:t>
      </w:r>
      <w:r w:rsidRPr="00CC5A6D">
        <w:rPr>
          <w:rStyle w:val="CommentFont"/>
        </w:rPr>
        <w:t xml:space="preserve"> clause.</w:t>
      </w:r>
    </w:p>
    <w:p w14:paraId="454B241B" w14:textId="77777777" w:rsidR="00D376EB" w:rsidRPr="00657FEE" w:rsidRDefault="00D376EB" w:rsidP="00D376EB"/>
    <w:p w14:paraId="2FF63CF5" w14:textId="64AD14FE" w:rsidR="00611735" w:rsidRPr="00611735" w:rsidRDefault="00611735" w:rsidP="00D376EB">
      <w:pPr>
        <w:pStyle w:val="Heading4"/>
        <w:spacing w:before="300"/>
        <w:rPr>
          <w:szCs w:val="20"/>
        </w:rPr>
      </w:pPr>
    </w:p>
    <w:sectPr w:rsidR="00611735" w:rsidRPr="00611735">
      <w:headerReference w:type="default" r:id="rId10"/>
      <w:headerReference w:type="first" r:id="rId11"/>
      <w:type w:val="continuous"/>
      <w:pgSz w:w="12240" w:h="15840" w:code="1"/>
      <w:pgMar w:top="1080" w:right="720" w:bottom="108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72DAD" w14:textId="77777777" w:rsidR="007E271A" w:rsidRDefault="007E271A">
      <w:r>
        <w:separator/>
      </w:r>
    </w:p>
  </w:endnote>
  <w:endnote w:type="continuationSeparator" w:id="0">
    <w:p w14:paraId="1F31A952" w14:textId="77777777" w:rsidR="007E271A" w:rsidRDefault="007E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9BC52" w14:textId="77777777" w:rsidR="007E271A" w:rsidRDefault="007E271A">
      <w:r>
        <w:separator/>
      </w:r>
    </w:p>
  </w:footnote>
  <w:footnote w:type="continuationSeparator" w:id="0">
    <w:p w14:paraId="469CB1F7" w14:textId="77777777" w:rsidR="007E271A" w:rsidRDefault="007E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539" w14:textId="30E98CAE" w:rsidR="005570AF" w:rsidRDefault="00BE12C2" w:rsidP="007A224E">
    <w:r>
      <w:t>Tender</w:t>
    </w:r>
    <w:r w:rsidR="005570AF">
      <w:t xml:space="preserve"> No. </w:t>
    </w:r>
    <w:sdt>
      <w:sdtPr>
        <w:id w:val="-1658456464"/>
        <w:placeholder>
          <w:docPart w:val="A627561AA2A44EB38365151039C6B3C4"/>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7E271A">
          <w:t>88-2025</w:t>
        </w:r>
      </w:sdtContent>
    </w:sdt>
    <w:r w:rsidR="005570AF">
      <w:t xml:space="preserve">Addendum </w:t>
    </w:r>
    <w:sdt>
      <w:sdtPr>
        <w:id w:val="-1739622855"/>
        <w:placeholder>
          <w:docPart w:val="A627561AA2A44EB38365151039C6B3C4"/>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0307A8">
          <w:t>03</w:t>
        </w:r>
      </w:sdtContent>
    </w:sdt>
  </w:p>
  <w:p w14:paraId="2766F2B2" w14:textId="50493982" w:rsidR="005570AF" w:rsidRDefault="005570AF" w:rsidP="007A224E">
    <w:r>
      <w:t xml:space="preserve">Page </w:t>
    </w:r>
    <w:r>
      <w:fldChar w:fldCharType="begin"/>
    </w:r>
    <w:r>
      <w:instrText xml:space="preserve"> PAGE </w:instrText>
    </w:r>
    <w:r>
      <w:fldChar w:fldCharType="separate"/>
    </w:r>
    <w:r w:rsidR="0001471F">
      <w:rPr>
        <w:noProof/>
      </w:rPr>
      <w:t>2</w:t>
    </w:r>
    <w:r>
      <w:fldChar w:fldCharType="end"/>
    </w:r>
    <w:r>
      <w:t xml:space="preserve"> of </w:t>
    </w:r>
    <w:r>
      <w:fldChar w:fldCharType="begin"/>
    </w:r>
    <w:r>
      <w:instrText xml:space="preserve"> SECTIONPAGES </w:instrText>
    </w:r>
    <w:r>
      <w:fldChar w:fldCharType="separate"/>
    </w:r>
    <w:r w:rsidR="000307A8">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7B43" w14:textId="6467BB20" w:rsidR="005570AF" w:rsidRDefault="005570AF">
    <w:pPr>
      <w:pStyle w:val="Header"/>
      <w:spacing w:before="180"/>
      <w:jc w:val="right"/>
      <w:rPr>
        <w:sz w:val="16"/>
      </w:rPr>
    </w:pPr>
    <w:r>
      <w:rPr>
        <w:rFonts w:cs="Arial"/>
        <w:sz w:val="16"/>
      </w:rPr>
      <w:t xml:space="preserve">Page </w:t>
    </w:r>
    <w:r>
      <w:rPr>
        <w:rFonts w:cs="Arial"/>
        <w:sz w:val="16"/>
      </w:rPr>
      <w:fldChar w:fldCharType="begin"/>
    </w:r>
    <w:r>
      <w:rPr>
        <w:rFonts w:cs="Arial"/>
        <w:sz w:val="16"/>
      </w:rPr>
      <w:instrText xml:space="preserve"> PAGE  \* MERGEFORMAT </w:instrText>
    </w:r>
    <w:r>
      <w:rPr>
        <w:rFonts w:cs="Arial"/>
        <w:sz w:val="16"/>
      </w:rPr>
      <w:fldChar w:fldCharType="separate"/>
    </w:r>
    <w:r w:rsidR="0001471F">
      <w:rPr>
        <w:rFonts w:cs="Arial"/>
        <w:noProof/>
        <w:sz w:val="16"/>
      </w:rPr>
      <w:t>1</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SECTIONPAGES  \* MERGEFORMAT </w:instrText>
    </w:r>
    <w:r>
      <w:rPr>
        <w:rFonts w:cs="Arial"/>
        <w:sz w:val="16"/>
      </w:rPr>
      <w:fldChar w:fldCharType="separate"/>
    </w:r>
    <w:r w:rsidR="000307A8">
      <w:rPr>
        <w:rFonts w:cs="Arial"/>
        <w:noProof/>
        <w:sz w:val="16"/>
      </w:rPr>
      <w:t>1</w:t>
    </w:r>
    <w:r>
      <w:rPr>
        <w:rFonts w:cs="Arial"/>
        <w:sz w:val="16"/>
      </w:rPr>
      <w:fldChar w:fldCharType="end"/>
    </w:r>
  </w:p>
  <w:p w14:paraId="075EA637" w14:textId="77777777" w:rsidR="005570AF" w:rsidRDefault="005570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1A"/>
    <w:rsid w:val="000028D9"/>
    <w:rsid w:val="0000360E"/>
    <w:rsid w:val="0001471F"/>
    <w:rsid w:val="000150DA"/>
    <w:rsid w:val="000307A8"/>
    <w:rsid w:val="00063BC6"/>
    <w:rsid w:val="00075B02"/>
    <w:rsid w:val="00094F01"/>
    <w:rsid w:val="000A317F"/>
    <w:rsid w:val="000B2C6C"/>
    <w:rsid w:val="000D4F69"/>
    <w:rsid w:val="000F5A98"/>
    <w:rsid w:val="000F7F1A"/>
    <w:rsid w:val="0010068B"/>
    <w:rsid w:val="001166E2"/>
    <w:rsid w:val="00116B9D"/>
    <w:rsid w:val="001605A9"/>
    <w:rsid w:val="0016340D"/>
    <w:rsid w:val="00164D43"/>
    <w:rsid w:val="00165C06"/>
    <w:rsid w:val="00167BBC"/>
    <w:rsid w:val="0018733C"/>
    <w:rsid w:val="001B7549"/>
    <w:rsid w:val="001D2B4E"/>
    <w:rsid w:val="00217277"/>
    <w:rsid w:val="002210B4"/>
    <w:rsid w:val="002211FE"/>
    <w:rsid w:val="00224453"/>
    <w:rsid w:val="00234474"/>
    <w:rsid w:val="00236B16"/>
    <w:rsid w:val="00245E9A"/>
    <w:rsid w:val="00247B5A"/>
    <w:rsid w:val="00261278"/>
    <w:rsid w:val="00261A19"/>
    <w:rsid w:val="00263CB0"/>
    <w:rsid w:val="00275FB9"/>
    <w:rsid w:val="00276951"/>
    <w:rsid w:val="00292ABF"/>
    <w:rsid w:val="00293F23"/>
    <w:rsid w:val="002B3895"/>
    <w:rsid w:val="002B7DE5"/>
    <w:rsid w:val="002D0A5A"/>
    <w:rsid w:val="002D5BCD"/>
    <w:rsid w:val="002E1707"/>
    <w:rsid w:val="00313D4D"/>
    <w:rsid w:val="00365739"/>
    <w:rsid w:val="003666CB"/>
    <w:rsid w:val="00370947"/>
    <w:rsid w:val="00381C85"/>
    <w:rsid w:val="0040387B"/>
    <w:rsid w:val="004064BC"/>
    <w:rsid w:val="00417345"/>
    <w:rsid w:val="00457D8F"/>
    <w:rsid w:val="00464F00"/>
    <w:rsid w:val="00473FC9"/>
    <w:rsid w:val="00485504"/>
    <w:rsid w:val="00490D05"/>
    <w:rsid w:val="00495A22"/>
    <w:rsid w:val="004A67BF"/>
    <w:rsid w:val="004B381C"/>
    <w:rsid w:val="004C623E"/>
    <w:rsid w:val="004D185B"/>
    <w:rsid w:val="00515C37"/>
    <w:rsid w:val="00523E65"/>
    <w:rsid w:val="00525D94"/>
    <w:rsid w:val="00527E33"/>
    <w:rsid w:val="005570AF"/>
    <w:rsid w:val="00565E9C"/>
    <w:rsid w:val="00570C4F"/>
    <w:rsid w:val="00597BC7"/>
    <w:rsid w:val="005A1FE9"/>
    <w:rsid w:val="005B0876"/>
    <w:rsid w:val="005B3043"/>
    <w:rsid w:val="005D02D6"/>
    <w:rsid w:val="005D6784"/>
    <w:rsid w:val="005F0469"/>
    <w:rsid w:val="005F762B"/>
    <w:rsid w:val="00603247"/>
    <w:rsid w:val="00604470"/>
    <w:rsid w:val="00611735"/>
    <w:rsid w:val="00621863"/>
    <w:rsid w:val="006248BF"/>
    <w:rsid w:val="00644EF2"/>
    <w:rsid w:val="00651AE5"/>
    <w:rsid w:val="0065531A"/>
    <w:rsid w:val="00670496"/>
    <w:rsid w:val="00691480"/>
    <w:rsid w:val="006B152A"/>
    <w:rsid w:val="006B4C4B"/>
    <w:rsid w:val="006E27D1"/>
    <w:rsid w:val="00700900"/>
    <w:rsid w:val="00722D28"/>
    <w:rsid w:val="00730A38"/>
    <w:rsid w:val="0073147C"/>
    <w:rsid w:val="007314C1"/>
    <w:rsid w:val="0073384B"/>
    <w:rsid w:val="00764784"/>
    <w:rsid w:val="00774AAC"/>
    <w:rsid w:val="00775614"/>
    <w:rsid w:val="00791CB9"/>
    <w:rsid w:val="00797819"/>
    <w:rsid w:val="007A224E"/>
    <w:rsid w:val="007A34E0"/>
    <w:rsid w:val="007C0109"/>
    <w:rsid w:val="007D1890"/>
    <w:rsid w:val="007D78DD"/>
    <w:rsid w:val="007E271A"/>
    <w:rsid w:val="007F16D6"/>
    <w:rsid w:val="008328B3"/>
    <w:rsid w:val="00833A6D"/>
    <w:rsid w:val="0085436D"/>
    <w:rsid w:val="00862ADF"/>
    <w:rsid w:val="00867D2C"/>
    <w:rsid w:val="00872EAD"/>
    <w:rsid w:val="00877B07"/>
    <w:rsid w:val="0088671F"/>
    <w:rsid w:val="008A364D"/>
    <w:rsid w:val="008A3B22"/>
    <w:rsid w:val="008A4AF2"/>
    <w:rsid w:val="008C360F"/>
    <w:rsid w:val="008C7778"/>
    <w:rsid w:val="008D4C61"/>
    <w:rsid w:val="008E5CF6"/>
    <w:rsid w:val="008F5E65"/>
    <w:rsid w:val="009122A6"/>
    <w:rsid w:val="00913D7D"/>
    <w:rsid w:val="0092201E"/>
    <w:rsid w:val="0093133E"/>
    <w:rsid w:val="009343DB"/>
    <w:rsid w:val="0098741F"/>
    <w:rsid w:val="00992DEF"/>
    <w:rsid w:val="0099796C"/>
    <w:rsid w:val="009A6C66"/>
    <w:rsid w:val="009B5855"/>
    <w:rsid w:val="009F5460"/>
    <w:rsid w:val="00A023E3"/>
    <w:rsid w:val="00A50F28"/>
    <w:rsid w:val="00A61DC1"/>
    <w:rsid w:val="00AA158F"/>
    <w:rsid w:val="00AA610F"/>
    <w:rsid w:val="00AA6149"/>
    <w:rsid w:val="00AC2371"/>
    <w:rsid w:val="00AD03D1"/>
    <w:rsid w:val="00AD3147"/>
    <w:rsid w:val="00AD61BF"/>
    <w:rsid w:val="00AE08C4"/>
    <w:rsid w:val="00AE57A6"/>
    <w:rsid w:val="00AF6B99"/>
    <w:rsid w:val="00B14161"/>
    <w:rsid w:val="00B216AB"/>
    <w:rsid w:val="00B2282E"/>
    <w:rsid w:val="00B4619B"/>
    <w:rsid w:val="00B54BFE"/>
    <w:rsid w:val="00B82128"/>
    <w:rsid w:val="00B86C7A"/>
    <w:rsid w:val="00BA6CF1"/>
    <w:rsid w:val="00BB1108"/>
    <w:rsid w:val="00BB64CC"/>
    <w:rsid w:val="00BC024D"/>
    <w:rsid w:val="00BC1C02"/>
    <w:rsid w:val="00BD12C4"/>
    <w:rsid w:val="00BD7316"/>
    <w:rsid w:val="00BE12C2"/>
    <w:rsid w:val="00BE7A7B"/>
    <w:rsid w:val="00BF4C60"/>
    <w:rsid w:val="00C04EEF"/>
    <w:rsid w:val="00C11EE4"/>
    <w:rsid w:val="00C3374A"/>
    <w:rsid w:val="00C5147E"/>
    <w:rsid w:val="00C5355F"/>
    <w:rsid w:val="00C638F7"/>
    <w:rsid w:val="00C64DDF"/>
    <w:rsid w:val="00C7197F"/>
    <w:rsid w:val="00C925F0"/>
    <w:rsid w:val="00C97712"/>
    <w:rsid w:val="00CA3CB0"/>
    <w:rsid w:val="00CC5A6D"/>
    <w:rsid w:val="00D21A3E"/>
    <w:rsid w:val="00D376EB"/>
    <w:rsid w:val="00D40A47"/>
    <w:rsid w:val="00D47863"/>
    <w:rsid w:val="00D63D44"/>
    <w:rsid w:val="00D66044"/>
    <w:rsid w:val="00D74603"/>
    <w:rsid w:val="00D87FFC"/>
    <w:rsid w:val="00DA500A"/>
    <w:rsid w:val="00DC27D4"/>
    <w:rsid w:val="00DC33DF"/>
    <w:rsid w:val="00DD5D52"/>
    <w:rsid w:val="00DD651B"/>
    <w:rsid w:val="00DF63FE"/>
    <w:rsid w:val="00DF650A"/>
    <w:rsid w:val="00E10DAA"/>
    <w:rsid w:val="00E20C7A"/>
    <w:rsid w:val="00E23E35"/>
    <w:rsid w:val="00E57C4F"/>
    <w:rsid w:val="00E730F6"/>
    <w:rsid w:val="00E75935"/>
    <w:rsid w:val="00E86C21"/>
    <w:rsid w:val="00E96594"/>
    <w:rsid w:val="00EC15C7"/>
    <w:rsid w:val="00EC26D4"/>
    <w:rsid w:val="00EE0F7B"/>
    <w:rsid w:val="00EE138B"/>
    <w:rsid w:val="00F64C33"/>
    <w:rsid w:val="00FC2C38"/>
    <w:rsid w:val="00FC6E4D"/>
    <w:rsid w:val="00F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DB6B7"/>
  <w15:chartTrackingRefBased/>
  <w15:docId w15:val="{4FB2F577-EBE7-496C-868C-4B540DBE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EAD"/>
    <w:rPr>
      <w:rFonts w:ascii="Arial" w:hAnsi="Arial"/>
      <w:szCs w:val="24"/>
      <w:lang w:val="en-CA"/>
    </w:rPr>
  </w:style>
  <w:style w:type="paragraph" w:styleId="Heading1">
    <w:name w:val="heading 1"/>
    <w:basedOn w:val="Normal"/>
    <w:next w:val="Normal"/>
    <w:qFormat/>
    <w:pPr>
      <w:keepNext/>
      <w:outlineLvl w:val="0"/>
    </w:pPr>
    <w:rPr>
      <w:b/>
      <w:bCs/>
      <w:sz w:val="16"/>
      <w:szCs w:val="20"/>
      <w:lang w:val="en-GB"/>
    </w:rPr>
  </w:style>
  <w:style w:type="paragraph" w:styleId="Heading2">
    <w:name w:val="heading 2"/>
    <w:basedOn w:val="Normal"/>
    <w:next w:val="Normal"/>
    <w:qFormat/>
    <w:pPr>
      <w:keepNext/>
      <w:outlineLvl w:val="1"/>
    </w:pPr>
    <w:rPr>
      <w:rFonts w:cs="Arial"/>
      <w:b/>
      <w:bCs/>
      <w:sz w:val="28"/>
      <w:szCs w:val="28"/>
      <w:u w:val="single"/>
    </w:rPr>
  </w:style>
  <w:style w:type="paragraph" w:styleId="Heading3">
    <w:name w:val="heading 3"/>
    <w:basedOn w:val="Normal"/>
    <w:next w:val="Normal"/>
    <w:qFormat/>
    <w:pPr>
      <w:keepNext/>
      <w:outlineLvl w:val="2"/>
    </w:pPr>
    <w:rPr>
      <w:b/>
      <w:bCs/>
      <w:szCs w:val="20"/>
      <w:lang w:val="en-GB"/>
    </w:rPr>
  </w:style>
  <w:style w:type="paragraph" w:styleId="Heading4">
    <w:name w:val="heading 4"/>
    <w:basedOn w:val="Normal"/>
    <w:next w:val="Normal"/>
    <w:link w:val="Heading4Char"/>
    <w:qFormat/>
    <w:pPr>
      <w:keepNext/>
      <w:outlineLvl w:val="3"/>
    </w:pPr>
    <w:rPr>
      <w:rFonts w:cs="Arial"/>
      <w:b/>
      <w:bCs/>
      <w:u w:val="single"/>
    </w:rPr>
  </w:style>
  <w:style w:type="paragraph" w:styleId="Heading7">
    <w:name w:val="heading 7"/>
    <w:basedOn w:val="Normal"/>
    <w:next w:val="Normal"/>
    <w:qFormat/>
    <w:pPr>
      <w:keepNext/>
      <w:spacing w:before="80"/>
      <w:outlineLvl w:val="6"/>
    </w:pPr>
    <w:rPr>
      <w:i/>
      <w:iCs/>
      <w:sz w:val="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Cs w:val="20"/>
      <w:lang w:val="en-GB"/>
    </w:rPr>
  </w:style>
  <w:style w:type="paragraph" w:styleId="BodyText2">
    <w:name w:val="Body Text 2"/>
    <w:basedOn w:val="Normal"/>
    <w:pPr>
      <w:tabs>
        <w:tab w:val="left" w:pos="1946"/>
      </w:tabs>
    </w:pPr>
    <w:rPr>
      <w:b/>
      <w:bCs/>
      <w:sz w:val="16"/>
      <w:szCs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C3374A"/>
    <w:rPr>
      <w:sz w:val="16"/>
      <w:szCs w:val="16"/>
    </w:rPr>
  </w:style>
  <w:style w:type="paragraph" w:styleId="CommentText">
    <w:name w:val="annotation text"/>
    <w:basedOn w:val="Normal"/>
    <w:semiHidden/>
    <w:rsid w:val="00C3374A"/>
    <w:rPr>
      <w:szCs w:val="20"/>
    </w:rPr>
  </w:style>
  <w:style w:type="paragraph" w:styleId="BalloonText">
    <w:name w:val="Balloon Text"/>
    <w:basedOn w:val="Normal"/>
    <w:semiHidden/>
    <w:rsid w:val="006B152A"/>
    <w:rPr>
      <w:rFonts w:ascii="Tahoma" w:hAnsi="Tahoma" w:cs="Tahoma"/>
      <w:sz w:val="16"/>
      <w:szCs w:val="16"/>
    </w:rPr>
  </w:style>
  <w:style w:type="paragraph" w:customStyle="1" w:styleId="refno">
    <w:name w:val="refno"/>
    <w:basedOn w:val="Normal"/>
    <w:pPr>
      <w:framePr w:hSpace="180" w:wrap="around" w:vAnchor="text" w:hAnchor="page" w:xAlign="center" w:y="86"/>
    </w:pPr>
    <w:rPr>
      <w:rFonts w:cs="Arial"/>
      <w:b/>
    </w:rPr>
  </w:style>
  <w:style w:type="paragraph" w:styleId="CommentSubject">
    <w:name w:val="annotation subject"/>
    <w:basedOn w:val="CommentText"/>
    <w:next w:val="CommentText"/>
    <w:semiHidden/>
    <w:rsid w:val="005F0469"/>
    <w:rPr>
      <w:b/>
      <w:bCs/>
    </w:rPr>
  </w:style>
  <w:style w:type="paragraph" w:styleId="Title">
    <w:name w:val="Title"/>
    <w:basedOn w:val="Normal"/>
    <w:qFormat/>
    <w:pPr>
      <w:spacing w:before="240" w:after="60"/>
      <w:jc w:val="center"/>
      <w:outlineLvl w:val="0"/>
    </w:pPr>
    <w:rPr>
      <w:rFonts w:cs="Arial"/>
      <w:b/>
      <w:bCs/>
      <w:kern w:val="28"/>
      <w:sz w:val="28"/>
      <w:szCs w:val="32"/>
    </w:rPr>
  </w:style>
  <w:style w:type="character" w:customStyle="1" w:styleId="Heading4Char">
    <w:name w:val="Heading 4 Char"/>
    <w:link w:val="Heading4"/>
    <w:rsid w:val="00570C4F"/>
    <w:rPr>
      <w:rFonts w:ascii="Arial" w:hAnsi="Arial" w:cs="Arial"/>
      <w:b/>
      <w:bCs/>
      <w:szCs w:val="24"/>
      <w:u w:val="single"/>
      <w:lang w:val="en-CA"/>
    </w:rPr>
  </w:style>
  <w:style w:type="character" w:customStyle="1" w:styleId="CommentFont">
    <w:name w:val="CommentFont"/>
    <w:rsid w:val="009F5460"/>
    <w:rPr>
      <w:i/>
      <w:vanish/>
      <w:color w:val="FF0000"/>
    </w:rPr>
  </w:style>
  <w:style w:type="paragraph" w:customStyle="1" w:styleId="Comment">
    <w:name w:val="Comment"/>
    <w:basedOn w:val="Normal"/>
    <w:rsid w:val="00C5147E"/>
    <w:pPr>
      <w:keepNext/>
      <w:spacing w:before="200"/>
    </w:pPr>
    <w:rPr>
      <w:i/>
      <w:vanish/>
      <w:color w:val="FF0000"/>
    </w:rPr>
  </w:style>
  <w:style w:type="character" w:styleId="PlaceholderText">
    <w:name w:val="Placeholder Text"/>
    <w:basedOn w:val="DefaultParagraphFont"/>
    <w:uiPriority w:val="99"/>
    <w:semiHidden/>
    <w:rsid w:val="00797819"/>
    <w:rPr>
      <w:color w:val="808080"/>
    </w:rPr>
  </w:style>
  <w:style w:type="paragraph" w:customStyle="1" w:styleId="Default">
    <w:name w:val="Default"/>
    <w:rsid w:val="007647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cityofwpg.org\findfs\MATMGT\GRPDATA\TEAMS\Template\Workgroup\Bid_Opportunity\Addendum-Bid_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27561AA2A44EB38365151039C6B3C4"/>
        <w:category>
          <w:name w:val="General"/>
          <w:gallery w:val="placeholder"/>
        </w:category>
        <w:types>
          <w:type w:val="bbPlcHdr"/>
        </w:types>
        <w:behaviors>
          <w:behavior w:val="content"/>
        </w:behaviors>
        <w:guid w:val="{FDCCE65D-55CA-4908-B188-838AE1352202}"/>
      </w:docPartPr>
      <w:docPartBody>
        <w:p w:rsidR="00E616B3" w:rsidRDefault="00134FC8">
          <w:pPr>
            <w:pStyle w:val="A627561AA2A44EB38365151039C6B3C4"/>
          </w:pPr>
          <w:r w:rsidRPr="00CF16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C8"/>
    <w:rsid w:val="00134FC8"/>
    <w:rsid w:val="00E6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FC8"/>
    <w:rPr>
      <w:color w:val="808080"/>
    </w:rPr>
  </w:style>
  <w:style w:type="paragraph" w:customStyle="1" w:styleId="A627561AA2A44EB38365151039C6B3C4">
    <w:name w:val="A627561AA2A44EB38365151039C6B3C4"/>
  </w:style>
  <w:style w:type="paragraph" w:customStyle="1" w:styleId="E16066B681C24281A8B1F5C1DBFE71F0">
    <w:name w:val="E16066B681C24281A8B1F5C1DBFE71F0"/>
    <w:rsid w:val="00134FC8"/>
  </w:style>
  <w:style w:type="paragraph" w:customStyle="1" w:styleId="1B069F6F7A694285B42730A2C5730976">
    <w:name w:val="1B069F6F7A694285B42730A2C5730976"/>
    <w:rsid w:val="00134FC8"/>
  </w:style>
  <w:style w:type="paragraph" w:customStyle="1" w:styleId="C23822FEADBF41079BE0987F3D03A661">
    <w:name w:val="C23822FEADBF41079BE0987F3D03A661"/>
    <w:rsid w:val="00134FC8"/>
  </w:style>
  <w:style w:type="paragraph" w:customStyle="1" w:styleId="BA51075176314BF9AE3C8F3AA99F2092">
    <w:name w:val="BA51075176314BF9AE3C8F3AA99F2092"/>
    <w:rsid w:val="00134FC8"/>
  </w:style>
  <w:style w:type="paragraph" w:customStyle="1" w:styleId="5879D143390D4C8E8C90DA205A3629ED">
    <w:name w:val="5879D143390D4C8E8C90DA205A3629ED"/>
    <w:rsid w:val="00134FC8"/>
  </w:style>
  <w:style w:type="paragraph" w:customStyle="1" w:styleId="AFCE8F0B0F8746D18148458D17725404">
    <w:name w:val="AFCE8F0B0F8746D18148458D17725404"/>
    <w:rsid w:val="00134FC8"/>
  </w:style>
  <w:style w:type="paragraph" w:customStyle="1" w:styleId="26261784A8CC47DBBFF9E18A035867EC">
    <w:name w:val="26261784A8CC47DBBFF9E18A035867EC"/>
    <w:rsid w:val="00134FC8"/>
  </w:style>
  <w:style w:type="paragraph" w:customStyle="1" w:styleId="467DBB9130454164B2A9937F4E11E91A">
    <w:name w:val="467DBB9130454164B2A9937F4E11E91A"/>
    <w:rsid w:val="00134FC8"/>
  </w:style>
  <w:style w:type="paragraph" w:customStyle="1" w:styleId="75AC081BACD84EC8A5B3A5748040F404">
    <w:name w:val="75AC081BACD84EC8A5B3A5748040F404"/>
    <w:rsid w:val="00134FC8"/>
  </w:style>
  <w:style w:type="paragraph" w:customStyle="1" w:styleId="89C7A6857CE9476CAD47CD5EDC3241FC">
    <w:name w:val="89C7A6857CE9476CAD47CD5EDC3241FC"/>
    <w:rsid w:val="00134FC8"/>
  </w:style>
  <w:style w:type="paragraph" w:customStyle="1" w:styleId="CAE597B427CB454D89ACE50099EFA233">
    <w:name w:val="CAE597B427CB454D89ACE50099EFA233"/>
    <w:rsid w:val="00134FC8"/>
  </w:style>
  <w:style w:type="paragraph" w:customStyle="1" w:styleId="57179B85FC9D43698305D3A69B001AC8">
    <w:name w:val="57179B85FC9D43698305D3A69B001AC8"/>
    <w:rsid w:val="00134FC8"/>
  </w:style>
  <w:style w:type="paragraph" w:customStyle="1" w:styleId="A2302D0556804B0490BE670EC3FED8DD">
    <w:name w:val="A2302D0556804B0490BE670EC3FED8DD"/>
    <w:rsid w:val="00134FC8"/>
  </w:style>
  <w:style w:type="paragraph" w:customStyle="1" w:styleId="05E69888E9F84B7F99325C0EEE030858">
    <w:name w:val="05E69888E9F84B7F99325C0EEE030858"/>
    <w:rsid w:val="00134FC8"/>
  </w:style>
  <w:style w:type="paragraph" w:customStyle="1" w:styleId="D4D35F7279DC4BCE9A5A6866909F4AAB">
    <w:name w:val="D4D35F7279DC4BCE9A5A6866909F4AAB"/>
    <w:rsid w:val="00134FC8"/>
  </w:style>
  <w:style w:type="paragraph" w:customStyle="1" w:styleId="48A0D18FC34B43A0B4BD60EA0E9ABE1B">
    <w:name w:val="48A0D18FC34B43A0B4BD60EA0E9ABE1B"/>
    <w:rsid w:val="00134FC8"/>
  </w:style>
  <w:style w:type="paragraph" w:customStyle="1" w:styleId="D25719275270421FB4A7C74323F3FAAE">
    <w:name w:val="D25719275270421FB4A7C74323F3FAAE"/>
    <w:rsid w:val="00134FC8"/>
  </w:style>
  <w:style w:type="paragraph" w:customStyle="1" w:styleId="4DA8B370A73A40619DE4DE22B79BAD43">
    <w:name w:val="4DA8B370A73A40619DE4DE22B79BAD43"/>
    <w:rsid w:val="00134FC8"/>
  </w:style>
  <w:style w:type="paragraph" w:customStyle="1" w:styleId="FC673A3682464F7095AA64BBBA594AB6">
    <w:name w:val="FC673A3682464F7095AA64BBBA594AB6"/>
    <w:rsid w:val="00134FC8"/>
  </w:style>
  <w:style w:type="paragraph" w:customStyle="1" w:styleId="311EC4AFB94C423C921058A1CBF2D7BD">
    <w:name w:val="311EC4AFB94C423C921058A1CBF2D7BD"/>
    <w:rsid w:val="00134FC8"/>
  </w:style>
  <w:style w:type="paragraph" w:customStyle="1" w:styleId="B6EE900D8FE24333A47C21E7FB102BDC">
    <w:name w:val="B6EE900D8FE24333A47C21E7FB102BDC"/>
    <w:rsid w:val="00134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idOpportunityNumber xmlns="30a243f1-ee06-4416-961f-8209a2923cbf">88-2025</BidOpportunityNumber>
    <BidOpportunitytitle xmlns="30a243f1-ee06-4416-961f-8209a2923cbf">Supply and Delivery of Concrete</BidOpportunitytitle>
    <Addendum_x0023_ xmlns="30a243f1-ee06-4416-961f-8209a2923cbf">03</Addendum_x0023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98C009B674764A989CDA872E7B1DC8" ma:contentTypeVersion="8" ma:contentTypeDescription="Create a new document." ma:contentTypeScope="" ma:versionID="2c371c7cc33ad8cbb1571389bf1d6850">
  <xsd:schema xmlns:xsd="http://www.w3.org/2001/XMLSchema" xmlns:xs="http://www.w3.org/2001/XMLSchema" xmlns:p="http://schemas.microsoft.com/office/2006/metadata/properties" xmlns:ns2="30a243f1-ee06-4416-961f-8209a2923cbf" targetNamespace="http://schemas.microsoft.com/office/2006/metadata/properties" ma:root="true" ma:fieldsID="4926bacfe5f0815dc659cb41ce426bc9" ns2:_="">
    <xsd:import namespace="30a243f1-ee06-4416-961f-8209a2923cbf"/>
    <xsd:element name="properties">
      <xsd:complexType>
        <xsd:sequence>
          <xsd:element name="documentManagement">
            <xsd:complexType>
              <xsd:all>
                <xsd:element ref="ns2:BidOpportunitytitle" minOccurs="0"/>
                <xsd:element ref="ns2:MediaServiceMetadata" minOccurs="0"/>
                <xsd:element ref="ns2:MediaServiceFastMetadata" minOccurs="0"/>
                <xsd:element ref="ns2:MediaServiceSearchProperties" minOccurs="0"/>
                <xsd:element ref="ns2:MediaServiceObjectDetectorVersions" minOccurs="0"/>
                <xsd:element ref="ns2:BidOpportunityNumber" minOccurs="0"/>
                <xsd:element ref="ns2:Addendum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43f1-ee06-4416-961f-8209a2923cbf" elementFormDefault="qualified">
    <xsd:import namespace="http://schemas.microsoft.com/office/2006/documentManagement/types"/>
    <xsd:import namespace="http://schemas.microsoft.com/office/infopath/2007/PartnerControls"/>
    <xsd:element name="BidOpportunitytitle" ma:index="8" nillable="true" ma:displayName="Bid Opportunity title" ma:format="Dropdown" ma:internalName="BidOpportunitytitl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BidOpportunityNumber" ma:index="13" nillable="true" ma:displayName="Bid Opportunity Number" ma:format="Dropdown" ma:internalName="BidOpportunityNumber">
      <xsd:simpleType>
        <xsd:restriction base="dms:Text">
          <xsd:maxLength value="255"/>
        </xsd:restriction>
      </xsd:simpleType>
    </xsd:element>
    <xsd:element name="Addendum_x0023_" ma:index="14" nillable="true" ma:displayName="Addendum #" ma:format="Dropdown" ma:internalName="Addendum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8F423-833F-40AC-A355-69F7213F9B5C}">
  <ds:schemaRefs>
    <ds:schemaRef ds:uri="http://schemas.microsoft.com/sharepoint/v3/contenttype/forms"/>
  </ds:schemaRefs>
</ds:datastoreItem>
</file>

<file path=customXml/itemProps2.xml><?xml version="1.0" encoding="utf-8"?>
<ds:datastoreItem xmlns:ds="http://schemas.openxmlformats.org/officeDocument/2006/customXml" ds:itemID="{540629F8-F81B-4890-AFF5-98213953B435}">
  <ds:schemaRefs>
    <ds:schemaRef ds:uri="http://purl.org/dc/dcmitype/"/>
    <ds:schemaRef ds:uri="http://purl.org/dc/elements/1.1/"/>
    <ds:schemaRef ds:uri="30a243f1-ee06-4416-961f-8209a2923cb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9A1D328-984F-4391-ADA0-5AFDAD29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243f1-ee06-4416-961f-8209a2923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Addendum-Bid_Proposal</Template>
  <TotalTime>0</TotalTime>
  <Pages>1</Pages>
  <Words>185</Words>
  <Characters>1312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nnnn-yyyy_Addendum_x</vt:lpstr>
    </vt:vector>
  </TitlesOfParts>
  <Company>City of Winnipeg - Materials Management</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nnnn-yyyy_Addendum_x</dc:title>
  <dc:subject>Bid Opportunity</dc:subject>
  <dc:creator>Ekeoma-Uche, Eme</dc:creator>
  <cp:keywords/>
  <dc:description>2024 name change MM to Purchasing_x000d_
March 2021 updated Form A &amp; Form B header in body of template_x000d_
Jan 2021 completely revised to include RFP _x000d_
May 2019 added NMS spec and Q&amp;A_x000d_
Jan 2019 changed Bid Opportunity to Tender_x000d_
July 2016 updated version number added new Form B Prices R1_x000d_
August 2015 updated version number_x000d_
added security clearance</dc:description>
  <cp:lastModifiedBy>Ekeoma-Uche, Eme</cp:lastModifiedBy>
  <cp:revision>2</cp:revision>
  <cp:lastPrinted>2025-02-06T15:01:00Z</cp:lastPrinted>
  <dcterms:created xsi:type="dcterms:W3CDTF">2025-02-14T21:10:00Z</dcterms:created>
  <dcterms:modified xsi:type="dcterms:W3CDTF">2025-02-14T21:10:00Z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Add 2024-02-01</vt:lpwstr>
  </property>
  <property fmtid="{D5CDD505-2E9C-101B-9397-08002B2CF9AE}" pid="3" name="ContentTypeId">
    <vt:lpwstr>0x0101007098C009B674764A989CDA872E7B1DC8</vt:lpwstr>
  </property>
</Properties>
</file>