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10"/>
        <w:gridCol w:w="1383"/>
        <w:gridCol w:w="1230"/>
        <w:gridCol w:w="1800"/>
        <w:gridCol w:w="2953"/>
      </w:tblGrid>
      <w:tr w:rsidR="00F6380E" w:rsidRPr="00EA1B2F" w:rsidTr="004951C1">
        <w:trPr>
          <w:trHeight w:val="33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380E" w:rsidRDefault="00F6380E" w:rsidP="00A6587D">
            <w:pPr>
              <w:pStyle w:val="FORMHEADING"/>
              <w:tabs>
                <w:tab w:val="left" w:pos="720"/>
              </w:tabs>
              <w:ind w:left="270" w:firstLine="270"/>
            </w:pPr>
            <w:bookmarkStart w:id="0" w:name="_Toc331599153"/>
            <w:bookmarkStart w:id="1" w:name="_Toc379277767"/>
            <w:r w:rsidRPr="00EA1B2F">
              <w:t xml:space="preserve">Form </w:t>
            </w:r>
            <w:r>
              <w:t>C</w:t>
            </w:r>
            <w:r w:rsidRPr="00EA1B2F">
              <w:t>: P</w:t>
            </w:r>
            <w:r>
              <w:t>erson Hours</w:t>
            </w:r>
            <w:bookmarkEnd w:id="0"/>
            <w:bookmarkEnd w:id="1"/>
          </w:p>
          <w:p w:rsidR="005B0470" w:rsidRPr="005B0470" w:rsidRDefault="005B0470" w:rsidP="005B0470">
            <w:bookmarkStart w:id="2" w:name="_GoBack"/>
            <w:bookmarkEnd w:id="2"/>
          </w:p>
        </w:tc>
      </w:tr>
      <w:tr w:rsidR="00F6380E" w:rsidTr="004951C1">
        <w:trPr>
          <w:trHeight w:val="888"/>
        </w:trPr>
        <w:tc>
          <w:tcPr>
            <w:tcW w:w="1154" w:type="pct"/>
            <w:shd w:val="clear" w:color="auto" w:fill="D9D9D9" w:themeFill="background1" w:themeFillShade="D9"/>
            <w:vAlign w:val="center"/>
          </w:tcPr>
          <w:p w:rsidR="00F6380E" w:rsidRPr="00FF4842" w:rsidRDefault="00F6380E" w:rsidP="00A6587D">
            <w:pPr>
              <w:jc w:val="center"/>
              <w:rPr>
                <w:b/>
                <w:szCs w:val="20"/>
              </w:rPr>
            </w:pPr>
            <w:r w:rsidRPr="00FF4842">
              <w:rPr>
                <w:b/>
                <w:szCs w:val="20"/>
              </w:rPr>
              <w:t>Professional Personnel</w:t>
            </w:r>
          </w:p>
        </w:tc>
        <w:tc>
          <w:tcPr>
            <w:tcW w:w="722" w:type="pct"/>
            <w:shd w:val="clear" w:color="auto" w:fill="D9D9D9" w:themeFill="background1" w:themeFillShade="D9"/>
            <w:vAlign w:val="center"/>
          </w:tcPr>
          <w:p w:rsidR="00F6380E" w:rsidRPr="00FF4842" w:rsidRDefault="00F6380E" w:rsidP="00A6587D">
            <w:pPr>
              <w:jc w:val="center"/>
              <w:rPr>
                <w:b/>
                <w:szCs w:val="20"/>
              </w:rPr>
            </w:pPr>
            <w:r w:rsidRPr="00FF4842">
              <w:rPr>
                <w:b/>
                <w:szCs w:val="20"/>
              </w:rPr>
              <w:t>Role/Project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:rsidR="00F6380E" w:rsidRPr="00FF4842" w:rsidRDefault="00F6380E" w:rsidP="00A6587D">
            <w:pPr>
              <w:jc w:val="center"/>
              <w:rPr>
                <w:b/>
                <w:szCs w:val="20"/>
              </w:rPr>
            </w:pPr>
            <w:r w:rsidRPr="00FF4842">
              <w:rPr>
                <w:b/>
                <w:szCs w:val="20"/>
              </w:rPr>
              <w:t>Hourly Rate</w:t>
            </w:r>
          </w:p>
        </w:tc>
        <w:tc>
          <w:tcPr>
            <w:tcW w:w="940" w:type="pct"/>
            <w:shd w:val="clear" w:color="auto" w:fill="D9D9D9" w:themeFill="background1" w:themeFillShade="D9"/>
            <w:vAlign w:val="center"/>
          </w:tcPr>
          <w:p w:rsidR="00F6380E" w:rsidRPr="00FF4842" w:rsidRDefault="00F6380E" w:rsidP="00A6587D">
            <w:pPr>
              <w:jc w:val="center"/>
              <w:rPr>
                <w:b/>
                <w:szCs w:val="20"/>
              </w:rPr>
            </w:pPr>
            <w:r w:rsidRPr="00FF4842">
              <w:rPr>
                <w:b/>
                <w:szCs w:val="20"/>
              </w:rPr>
              <w:t>Total Person Hours</w:t>
            </w:r>
          </w:p>
        </w:tc>
        <w:tc>
          <w:tcPr>
            <w:tcW w:w="1542" w:type="pct"/>
            <w:shd w:val="clear" w:color="auto" w:fill="D9D9D9" w:themeFill="background1" w:themeFillShade="D9"/>
            <w:vAlign w:val="center"/>
          </w:tcPr>
          <w:p w:rsidR="00F6380E" w:rsidRDefault="00F6380E" w:rsidP="00A6587D">
            <w:pPr>
              <w:jc w:val="center"/>
              <w:rPr>
                <w:b/>
                <w:szCs w:val="20"/>
              </w:rPr>
            </w:pPr>
            <w:r w:rsidRPr="00FF4842">
              <w:rPr>
                <w:b/>
                <w:szCs w:val="20"/>
              </w:rPr>
              <w:t>Total Fees Per Person</w:t>
            </w:r>
          </w:p>
          <w:p w:rsidR="00F6380E" w:rsidRPr="00FF4842" w:rsidRDefault="00F6380E" w:rsidP="00A6587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(Hourly Rate x Total Person Hours)</w:t>
            </w:r>
          </w:p>
        </w:tc>
      </w:tr>
      <w:tr w:rsidR="00F6380E" w:rsidTr="004951C1">
        <w:trPr>
          <w:trHeight w:val="332"/>
        </w:trPr>
        <w:tc>
          <w:tcPr>
            <w:tcW w:w="115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72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64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94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154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</w:tr>
      <w:tr w:rsidR="00F6380E" w:rsidTr="004951C1">
        <w:trPr>
          <w:trHeight w:val="332"/>
        </w:trPr>
        <w:tc>
          <w:tcPr>
            <w:tcW w:w="1154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72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64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940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154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</w:tr>
      <w:tr w:rsidR="00F6380E" w:rsidTr="004951C1">
        <w:trPr>
          <w:trHeight w:val="332"/>
        </w:trPr>
        <w:tc>
          <w:tcPr>
            <w:tcW w:w="1154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72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64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940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154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</w:tr>
      <w:tr w:rsidR="00F6380E" w:rsidTr="004951C1">
        <w:trPr>
          <w:trHeight w:val="332"/>
        </w:trPr>
        <w:tc>
          <w:tcPr>
            <w:tcW w:w="1154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72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64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940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154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</w:tr>
      <w:tr w:rsidR="00F6380E" w:rsidTr="004951C1">
        <w:trPr>
          <w:trHeight w:val="332"/>
        </w:trPr>
        <w:tc>
          <w:tcPr>
            <w:tcW w:w="1154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72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64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940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154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</w:tr>
      <w:tr w:rsidR="00F6380E" w:rsidTr="004951C1">
        <w:trPr>
          <w:trHeight w:val="332"/>
        </w:trPr>
        <w:tc>
          <w:tcPr>
            <w:tcW w:w="1154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72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64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940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154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</w:tr>
      <w:tr w:rsidR="00F6380E" w:rsidTr="004951C1">
        <w:trPr>
          <w:trHeight w:val="332"/>
        </w:trPr>
        <w:tc>
          <w:tcPr>
            <w:tcW w:w="1154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72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64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940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154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</w:tr>
      <w:tr w:rsidR="00F6380E" w:rsidTr="004951C1">
        <w:trPr>
          <w:trHeight w:val="332"/>
        </w:trPr>
        <w:tc>
          <w:tcPr>
            <w:tcW w:w="1154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72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64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940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154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</w:tr>
      <w:tr w:rsidR="00F6380E" w:rsidTr="004951C1">
        <w:trPr>
          <w:trHeight w:val="332"/>
        </w:trPr>
        <w:tc>
          <w:tcPr>
            <w:tcW w:w="1154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72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64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940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154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</w:tr>
      <w:tr w:rsidR="00F6380E" w:rsidTr="004951C1">
        <w:trPr>
          <w:trHeight w:val="332"/>
        </w:trPr>
        <w:tc>
          <w:tcPr>
            <w:tcW w:w="1154" w:type="pct"/>
            <w:tcBorders>
              <w:bottom w:val="single" w:sz="4" w:space="0" w:color="auto"/>
            </w:tcBorders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940" w:type="pct"/>
            <w:tcBorders>
              <w:bottom w:val="single" w:sz="4" w:space="0" w:color="auto"/>
            </w:tcBorders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1542" w:type="pct"/>
            <w:tcBorders>
              <w:bottom w:val="single" w:sz="4" w:space="0" w:color="auto"/>
            </w:tcBorders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</w:tr>
      <w:tr w:rsidR="00F6380E" w:rsidTr="004951C1">
        <w:trPr>
          <w:trHeight w:val="332"/>
        </w:trPr>
        <w:tc>
          <w:tcPr>
            <w:tcW w:w="1154" w:type="pct"/>
            <w:shd w:val="clear" w:color="auto" w:fill="auto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1542" w:type="pct"/>
            <w:shd w:val="clear" w:color="auto" w:fill="auto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</w:tr>
      <w:tr w:rsidR="00F6380E" w:rsidTr="004951C1">
        <w:trPr>
          <w:trHeight w:val="332"/>
        </w:trPr>
        <w:tc>
          <w:tcPr>
            <w:tcW w:w="1154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72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64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940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154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</w:tr>
      <w:tr w:rsidR="00F6380E" w:rsidTr="004951C1">
        <w:trPr>
          <w:trHeight w:val="332"/>
        </w:trPr>
        <w:tc>
          <w:tcPr>
            <w:tcW w:w="1154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72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64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940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154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</w:tr>
      <w:tr w:rsidR="00F6380E" w:rsidTr="004951C1">
        <w:trPr>
          <w:trHeight w:val="332"/>
        </w:trPr>
        <w:tc>
          <w:tcPr>
            <w:tcW w:w="1154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72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64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940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154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</w:tr>
      <w:tr w:rsidR="00F6380E" w:rsidTr="004951C1">
        <w:trPr>
          <w:trHeight w:val="332"/>
        </w:trPr>
        <w:tc>
          <w:tcPr>
            <w:tcW w:w="1154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72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64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940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154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</w:tr>
      <w:tr w:rsidR="00F6380E" w:rsidTr="004951C1">
        <w:trPr>
          <w:trHeight w:val="332"/>
        </w:trPr>
        <w:tc>
          <w:tcPr>
            <w:tcW w:w="1154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72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64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940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154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</w:tr>
      <w:tr w:rsidR="00F6380E" w:rsidTr="004951C1">
        <w:trPr>
          <w:trHeight w:val="332"/>
        </w:trPr>
        <w:tc>
          <w:tcPr>
            <w:tcW w:w="1154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72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64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940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154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</w:tr>
      <w:tr w:rsidR="00F6380E" w:rsidTr="004951C1">
        <w:trPr>
          <w:trHeight w:val="332"/>
        </w:trPr>
        <w:tc>
          <w:tcPr>
            <w:tcW w:w="1154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72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64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940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154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</w:tr>
      <w:tr w:rsidR="00F6380E" w:rsidTr="004951C1">
        <w:trPr>
          <w:trHeight w:val="332"/>
        </w:trPr>
        <w:tc>
          <w:tcPr>
            <w:tcW w:w="1154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72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64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940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154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</w:tr>
      <w:tr w:rsidR="00F6380E" w:rsidTr="004951C1">
        <w:trPr>
          <w:trHeight w:val="332"/>
        </w:trPr>
        <w:tc>
          <w:tcPr>
            <w:tcW w:w="1154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72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64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940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154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</w:tr>
      <w:tr w:rsidR="00F6380E" w:rsidTr="004951C1">
        <w:trPr>
          <w:trHeight w:val="332"/>
        </w:trPr>
        <w:tc>
          <w:tcPr>
            <w:tcW w:w="1154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72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64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940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154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</w:tr>
      <w:tr w:rsidR="00F6380E" w:rsidTr="004951C1">
        <w:trPr>
          <w:trHeight w:val="332"/>
        </w:trPr>
        <w:tc>
          <w:tcPr>
            <w:tcW w:w="1154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72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64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940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154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</w:tr>
      <w:tr w:rsidR="00F6380E" w:rsidTr="004951C1">
        <w:trPr>
          <w:trHeight w:val="332"/>
        </w:trPr>
        <w:tc>
          <w:tcPr>
            <w:tcW w:w="1154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72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64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940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1542" w:type="pct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</w:tr>
      <w:tr w:rsidR="00F6380E" w:rsidTr="004951C1">
        <w:trPr>
          <w:trHeight w:val="332"/>
        </w:trPr>
        <w:tc>
          <w:tcPr>
            <w:tcW w:w="1154" w:type="pct"/>
            <w:shd w:val="clear" w:color="auto" w:fill="D9D9D9" w:themeFill="background1" w:themeFillShade="D9"/>
            <w:vAlign w:val="center"/>
          </w:tcPr>
          <w:p w:rsidR="00F6380E" w:rsidRPr="00FF4842" w:rsidRDefault="00F6380E" w:rsidP="00FF4842">
            <w:pPr>
              <w:ind w:left="720"/>
              <w:jc w:val="right"/>
              <w:rPr>
                <w:b/>
                <w:szCs w:val="20"/>
              </w:rPr>
            </w:pPr>
            <w:r w:rsidRPr="00FF4842">
              <w:rPr>
                <w:b/>
                <w:szCs w:val="20"/>
              </w:rPr>
              <w:t>Total</w:t>
            </w:r>
          </w:p>
        </w:tc>
        <w:tc>
          <w:tcPr>
            <w:tcW w:w="722" w:type="pct"/>
            <w:shd w:val="clear" w:color="auto" w:fill="D9D9D9" w:themeFill="background1" w:themeFillShade="D9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</w:p>
        </w:tc>
        <w:tc>
          <w:tcPr>
            <w:tcW w:w="940" w:type="pct"/>
            <w:shd w:val="clear" w:color="auto" w:fill="D9D9D9" w:themeFill="background1" w:themeFillShade="D9"/>
            <w:vAlign w:val="center"/>
          </w:tcPr>
          <w:p w:rsidR="00F6380E" w:rsidRDefault="00F6380E" w:rsidP="00A6587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hrs</w:t>
            </w:r>
          </w:p>
        </w:tc>
        <w:tc>
          <w:tcPr>
            <w:tcW w:w="1542" w:type="pct"/>
            <w:shd w:val="clear" w:color="auto" w:fill="D9D9D9" w:themeFill="background1" w:themeFillShade="D9"/>
            <w:vAlign w:val="center"/>
          </w:tcPr>
          <w:p w:rsidR="00F6380E" w:rsidRDefault="00F6380E" w:rsidP="00F6380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$0.00</w:t>
            </w:r>
          </w:p>
        </w:tc>
      </w:tr>
    </w:tbl>
    <w:p w:rsidR="00FE4C86" w:rsidRDefault="00FE4C86" w:rsidP="00A6587D">
      <w:pPr>
        <w:pStyle w:val="PARTHEADING"/>
        <w:numPr>
          <w:ilvl w:val="0"/>
          <w:numId w:val="0"/>
        </w:numPr>
      </w:pPr>
    </w:p>
    <w:p w:rsidR="00B1018F" w:rsidRPr="00B1018F" w:rsidRDefault="00B1018F" w:rsidP="00B1018F">
      <w:pPr>
        <w:pStyle w:val="Clause"/>
        <w:numPr>
          <w:ilvl w:val="0"/>
          <w:numId w:val="0"/>
        </w:numPr>
        <w:ind w:left="864"/>
      </w:pPr>
    </w:p>
    <w:sectPr w:rsidR="00B1018F" w:rsidRPr="00B1018F" w:rsidSect="00980C8E">
      <w:headerReference w:type="default" r:id="rId9"/>
      <w:endnotePr>
        <w:numFmt w:val="upperLetter"/>
      </w:endnotePr>
      <w:pgSz w:w="12240" w:h="20160" w:code="5"/>
      <w:pgMar w:top="1440" w:right="1440" w:bottom="432" w:left="1440" w:header="432" w:footer="4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AB" w:rsidRPr="009A770D" w:rsidRDefault="00C33BAB">
      <w:pPr>
        <w:pStyle w:val="Footer"/>
        <w:rPr>
          <w:sz w:val="19"/>
          <w:szCs w:val="19"/>
        </w:rPr>
      </w:pPr>
    </w:p>
  </w:endnote>
  <w:endnote w:type="continuationSeparator" w:id="0">
    <w:p w:rsidR="00C33BAB" w:rsidRPr="009A770D" w:rsidRDefault="00C33BAB">
      <w:pPr>
        <w:rPr>
          <w:sz w:val="19"/>
          <w:szCs w:val="19"/>
        </w:rPr>
      </w:pPr>
      <w:r w:rsidRPr="009A770D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AB" w:rsidRPr="009A770D" w:rsidRDefault="00C33BAB">
      <w:pPr>
        <w:rPr>
          <w:sz w:val="19"/>
          <w:szCs w:val="19"/>
        </w:rPr>
      </w:pPr>
      <w:r w:rsidRPr="009A770D">
        <w:rPr>
          <w:sz w:val="19"/>
          <w:szCs w:val="19"/>
        </w:rPr>
        <w:separator/>
      </w:r>
    </w:p>
  </w:footnote>
  <w:footnote w:type="continuationSeparator" w:id="0">
    <w:p w:rsidR="00C33BAB" w:rsidRPr="009A770D" w:rsidRDefault="00C33BAB">
      <w:pPr>
        <w:rPr>
          <w:sz w:val="19"/>
          <w:szCs w:val="19"/>
        </w:rPr>
      </w:pPr>
      <w:r w:rsidRPr="009A770D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F5C" w:rsidRPr="009A770D" w:rsidRDefault="00730F5C" w:rsidP="00EC73B4">
    <w:pPr>
      <w:pStyle w:val="Header1"/>
      <w:rPr>
        <w:sz w:val="15"/>
        <w:szCs w:val="15"/>
      </w:rPr>
    </w:pPr>
    <w:r w:rsidRPr="009A770D">
      <w:rPr>
        <w:sz w:val="15"/>
        <w:szCs w:val="15"/>
      </w:rPr>
      <w:tab/>
    </w:r>
  </w:p>
  <w:p w:rsidR="00730F5C" w:rsidRPr="009A770D" w:rsidRDefault="00730F5C" w:rsidP="00157B93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sz w:val="8"/>
        <w:szCs w:val="8"/>
      </w:rPr>
    </w:pPr>
  </w:p>
  <w:p w:rsidR="00730F5C" w:rsidRPr="009A770D" w:rsidRDefault="00730F5C" w:rsidP="00157B93">
    <w:pPr>
      <w:tabs>
        <w:tab w:val="left" w:pos="-1008"/>
        <w:tab w:val="left" w:pos="-288"/>
        <w:tab w:val="left" w:pos="7560"/>
        <w:tab w:val="left" w:pos="10512"/>
        <w:tab w:val="left" w:pos="11232"/>
        <w:tab w:val="left" w:pos="11952"/>
        <w:tab w:val="left" w:pos="12672"/>
        <w:tab w:val="left" w:pos="13392"/>
        <w:tab w:val="left" w:pos="14112"/>
        <w:tab w:val="left" w:pos="14832"/>
        <w:tab w:val="left" w:pos="15552"/>
        <w:tab w:val="left" w:pos="16272"/>
        <w:tab w:val="left" w:pos="16992"/>
        <w:tab w:val="left" w:pos="17712"/>
        <w:tab w:val="left" w:pos="18432"/>
      </w:tabs>
      <w:jc w:val="both"/>
      <w:rPr>
        <w:color w:val="999999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34B64"/>
    <w:multiLevelType w:val="hybridMultilevel"/>
    <w:tmpl w:val="F0D00A36"/>
    <w:lvl w:ilvl="0" w:tplc="8F26269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C41BE5"/>
    <w:multiLevelType w:val="multilevel"/>
    <w:tmpl w:val="70EEE9C2"/>
    <w:lvl w:ilvl="0">
      <w:start w:val="2"/>
      <w:numFmt w:val="upperLetter"/>
      <w:pStyle w:val="PARTHEADING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CLAUSEHEADING"/>
      <w:lvlText w:val="%1%2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Clause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pStyle w:val="ClauseList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pStyle w:val="ClauseSubList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pStyle w:val="SubClause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pStyle w:val="SubClauseList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pStyle w:val="SubClauseSubList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2">
    <w:nsid w:val="2E1755A0"/>
    <w:multiLevelType w:val="multilevel"/>
    <w:tmpl w:val="3B800ABC"/>
    <w:lvl w:ilvl="0">
      <w:start w:val="2"/>
      <w:numFmt w:val="upperLetter"/>
      <w:suff w:val="nothing"/>
      <w:lvlText w:val="PART %1 -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AppendixClauseHeading"/>
      <w:lvlText w:val="%2.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72"/>
        </w:tabs>
        <w:ind w:left="1872" w:hanging="288"/>
      </w:pPr>
      <w:rPr>
        <w:rFonts w:hint="default"/>
      </w:rPr>
    </w:lvl>
    <w:lvl w:ilvl="5">
      <w:start w:val="1"/>
      <w:numFmt w:val="decimal"/>
      <w:lvlRestart w:val="3"/>
      <w:lvlText w:val="%1%2.%3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7">
      <w:start w:val="1"/>
      <w:numFmt w:val="lowerRoman"/>
      <w:lvlText w:val="(%8)"/>
      <w:lvlJc w:val="right"/>
      <w:pPr>
        <w:tabs>
          <w:tab w:val="num" w:pos="2304"/>
        </w:tabs>
        <w:ind w:left="2304" w:hanging="288"/>
      </w:pPr>
      <w:rPr>
        <w:rFonts w:hint="default"/>
      </w:rPr>
    </w:lvl>
    <w:lvl w:ilvl="8">
      <w:start w:val="1"/>
      <w:numFmt w:val="bullet"/>
      <w:lvlText w:val=""/>
      <w:lvlJc w:val="left"/>
      <w:pPr>
        <w:tabs>
          <w:tab w:val="num" w:pos="2952"/>
        </w:tabs>
        <w:ind w:left="2880" w:hanging="288"/>
      </w:pPr>
      <w:rPr>
        <w:rFonts w:ascii="Symbol" w:hAnsi="Symbol" w:hint="default"/>
      </w:rPr>
    </w:lvl>
  </w:abstractNum>
  <w:abstractNum w:abstractNumId="3">
    <w:nsid w:val="32CB4141"/>
    <w:multiLevelType w:val="multilevel"/>
    <w:tmpl w:val="E572D0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endixClaus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AppendixSubClaus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 w:numId="11">
    <w:abstractNumId w:val="1"/>
  </w:num>
  <w:num w:numId="12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upp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67"/>
    <w:rsid w:val="0000060F"/>
    <w:rsid w:val="00007176"/>
    <w:rsid w:val="00007D77"/>
    <w:rsid w:val="00010574"/>
    <w:rsid w:val="000106EF"/>
    <w:rsid w:val="00012A56"/>
    <w:rsid w:val="000141F1"/>
    <w:rsid w:val="0001513E"/>
    <w:rsid w:val="00015A83"/>
    <w:rsid w:val="0002257A"/>
    <w:rsid w:val="00022F8B"/>
    <w:rsid w:val="00025A5A"/>
    <w:rsid w:val="00033304"/>
    <w:rsid w:val="0003492D"/>
    <w:rsid w:val="00034B9A"/>
    <w:rsid w:val="00037FE1"/>
    <w:rsid w:val="000411B0"/>
    <w:rsid w:val="00043762"/>
    <w:rsid w:val="00043D56"/>
    <w:rsid w:val="000443FA"/>
    <w:rsid w:val="00050372"/>
    <w:rsid w:val="000512B5"/>
    <w:rsid w:val="000521AF"/>
    <w:rsid w:val="000523C1"/>
    <w:rsid w:val="00052537"/>
    <w:rsid w:val="00053A56"/>
    <w:rsid w:val="00054AFA"/>
    <w:rsid w:val="00055D2F"/>
    <w:rsid w:val="00061B51"/>
    <w:rsid w:val="0006214D"/>
    <w:rsid w:val="000631C4"/>
    <w:rsid w:val="000639C5"/>
    <w:rsid w:val="000661AD"/>
    <w:rsid w:val="0007041A"/>
    <w:rsid w:val="00072E0E"/>
    <w:rsid w:val="00073801"/>
    <w:rsid w:val="00075ED1"/>
    <w:rsid w:val="0008093E"/>
    <w:rsid w:val="000813E1"/>
    <w:rsid w:val="00081AFB"/>
    <w:rsid w:val="000837B4"/>
    <w:rsid w:val="00083933"/>
    <w:rsid w:val="00086B7F"/>
    <w:rsid w:val="00087B08"/>
    <w:rsid w:val="00094882"/>
    <w:rsid w:val="00095055"/>
    <w:rsid w:val="00096327"/>
    <w:rsid w:val="000A15BF"/>
    <w:rsid w:val="000A381E"/>
    <w:rsid w:val="000A38CF"/>
    <w:rsid w:val="000A47B1"/>
    <w:rsid w:val="000A4E1D"/>
    <w:rsid w:val="000A653D"/>
    <w:rsid w:val="000B0627"/>
    <w:rsid w:val="000B4165"/>
    <w:rsid w:val="000B50BA"/>
    <w:rsid w:val="000B66C1"/>
    <w:rsid w:val="000B7FAA"/>
    <w:rsid w:val="000C2326"/>
    <w:rsid w:val="000C4635"/>
    <w:rsid w:val="000C4F92"/>
    <w:rsid w:val="000C574A"/>
    <w:rsid w:val="000D1376"/>
    <w:rsid w:val="000D36F7"/>
    <w:rsid w:val="000D5239"/>
    <w:rsid w:val="000E3855"/>
    <w:rsid w:val="000F07D9"/>
    <w:rsid w:val="000F26FD"/>
    <w:rsid w:val="000F2E0F"/>
    <w:rsid w:val="000F419A"/>
    <w:rsid w:val="000F57F9"/>
    <w:rsid w:val="000F62DC"/>
    <w:rsid w:val="000F6AD4"/>
    <w:rsid w:val="000F6CF0"/>
    <w:rsid w:val="000F797D"/>
    <w:rsid w:val="001008E0"/>
    <w:rsid w:val="0010232B"/>
    <w:rsid w:val="0010295C"/>
    <w:rsid w:val="00104651"/>
    <w:rsid w:val="00106320"/>
    <w:rsid w:val="0011077C"/>
    <w:rsid w:val="00111D4C"/>
    <w:rsid w:val="00112232"/>
    <w:rsid w:val="00115FE1"/>
    <w:rsid w:val="0012013D"/>
    <w:rsid w:val="001216FA"/>
    <w:rsid w:val="00125F8F"/>
    <w:rsid w:val="00126C65"/>
    <w:rsid w:val="001306C4"/>
    <w:rsid w:val="0013205F"/>
    <w:rsid w:val="001349F5"/>
    <w:rsid w:val="001351E7"/>
    <w:rsid w:val="0013532D"/>
    <w:rsid w:val="001361F1"/>
    <w:rsid w:val="001412A7"/>
    <w:rsid w:val="001412DB"/>
    <w:rsid w:val="0014484E"/>
    <w:rsid w:val="0015053E"/>
    <w:rsid w:val="00151963"/>
    <w:rsid w:val="0015404C"/>
    <w:rsid w:val="001556A2"/>
    <w:rsid w:val="00157B93"/>
    <w:rsid w:val="00166D95"/>
    <w:rsid w:val="001701A7"/>
    <w:rsid w:val="00173250"/>
    <w:rsid w:val="001739B1"/>
    <w:rsid w:val="00176D4C"/>
    <w:rsid w:val="00177A64"/>
    <w:rsid w:val="00177D02"/>
    <w:rsid w:val="00181956"/>
    <w:rsid w:val="00181C1F"/>
    <w:rsid w:val="00183FF3"/>
    <w:rsid w:val="00186C9F"/>
    <w:rsid w:val="001914BD"/>
    <w:rsid w:val="001930E0"/>
    <w:rsid w:val="001938AB"/>
    <w:rsid w:val="00194A39"/>
    <w:rsid w:val="00195C96"/>
    <w:rsid w:val="00195DA2"/>
    <w:rsid w:val="0019708D"/>
    <w:rsid w:val="001976CA"/>
    <w:rsid w:val="001A0984"/>
    <w:rsid w:val="001A352C"/>
    <w:rsid w:val="001A5AB6"/>
    <w:rsid w:val="001A6A47"/>
    <w:rsid w:val="001A7DE5"/>
    <w:rsid w:val="001B0A58"/>
    <w:rsid w:val="001B2461"/>
    <w:rsid w:val="001B525F"/>
    <w:rsid w:val="001C13C0"/>
    <w:rsid w:val="001C299C"/>
    <w:rsid w:val="001C3D48"/>
    <w:rsid w:val="001C74C9"/>
    <w:rsid w:val="001D1836"/>
    <w:rsid w:val="001D3465"/>
    <w:rsid w:val="001D5114"/>
    <w:rsid w:val="001E1083"/>
    <w:rsid w:val="001E4358"/>
    <w:rsid w:val="001F2C13"/>
    <w:rsid w:val="00201F39"/>
    <w:rsid w:val="0020297E"/>
    <w:rsid w:val="00210204"/>
    <w:rsid w:val="002139D9"/>
    <w:rsid w:val="00214997"/>
    <w:rsid w:val="00214FCF"/>
    <w:rsid w:val="0021567F"/>
    <w:rsid w:val="002158E4"/>
    <w:rsid w:val="00216DC4"/>
    <w:rsid w:val="002210D0"/>
    <w:rsid w:val="0022210D"/>
    <w:rsid w:val="0022488E"/>
    <w:rsid w:val="0022573E"/>
    <w:rsid w:val="002314D3"/>
    <w:rsid w:val="00231D45"/>
    <w:rsid w:val="002344A3"/>
    <w:rsid w:val="00236E54"/>
    <w:rsid w:val="002378AC"/>
    <w:rsid w:val="0024234A"/>
    <w:rsid w:val="00245C1C"/>
    <w:rsid w:val="00250BA2"/>
    <w:rsid w:val="00254170"/>
    <w:rsid w:val="00255256"/>
    <w:rsid w:val="00255C3F"/>
    <w:rsid w:val="0026447D"/>
    <w:rsid w:val="0026788E"/>
    <w:rsid w:val="0027069C"/>
    <w:rsid w:val="002719CC"/>
    <w:rsid w:val="0027322C"/>
    <w:rsid w:val="00274226"/>
    <w:rsid w:val="00274290"/>
    <w:rsid w:val="00280E86"/>
    <w:rsid w:val="002811E0"/>
    <w:rsid w:val="0028445D"/>
    <w:rsid w:val="002865E3"/>
    <w:rsid w:val="002876BA"/>
    <w:rsid w:val="00287FA1"/>
    <w:rsid w:val="002914F9"/>
    <w:rsid w:val="00291593"/>
    <w:rsid w:val="002943F3"/>
    <w:rsid w:val="00295497"/>
    <w:rsid w:val="002A170A"/>
    <w:rsid w:val="002A1E8B"/>
    <w:rsid w:val="002A29FB"/>
    <w:rsid w:val="002A2DAB"/>
    <w:rsid w:val="002A3D61"/>
    <w:rsid w:val="002A486D"/>
    <w:rsid w:val="002A65B9"/>
    <w:rsid w:val="002A76DE"/>
    <w:rsid w:val="002B0F12"/>
    <w:rsid w:val="002B1A71"/>
    <w:rsid w:val="002B1F89"/>
    <w:rsid w:val="002B4C9D"/>
    <w:rsid w:val="002B5C17"/>
    <w:rsid w:val="002B7BD9"/>
    <w:rsid w:val="002C1EC3"/>
    <w:rsid w:val="002C3E24"/>
    <w:rsid w:val="002C4915"/>
    <w:rsid w:val="002C4E64"/>
    <w:rsid w:val="002C71A2"/>
    <w:rsid w:val="002D215B"/>
    <w:rsid w:val="002D2C6E"/>
    <w:rsid w:val="002E0C13"/>
    <w:rsid w:val="002E4E95"/>
    <w:rsid w:val="002E61E2"/>
    <w:rsid w:val="002E6303"/>
    <w:rsid w:val="002E639A"/>
    <w:rsid w:val="002E64BB"/>
    <w:rsid w:val="002F0C86"/>
    <w:rsid w:val="002F1EBE"/>
    <w:rsid w:val="002F2324"/>
    <w:rsid w:val="002F2C46"/>
    <w:rsid w:val="002F5CA8"/>
    <w:rsid w:val="003017AB"/>
    <w:rsid w:val="00302821"/>
    <w:rsid w:val="003038D4"/>
    <w:rsid w:val="00305E99"/>
    <w:rsid w:val="003063E2"/>
    <w:rsid w:val="003135D3"/>
    <w:rsid w:val="00314DFD"/>
    <w:rsid w:val="00315C65"/>
    <w:rsid w:val="003175B3"/>
    <w:rsid w:val="003209F6"/>
    <w:rsid w:val="00326C34"/>
    <w:rsid w:val="0033218F"/>
    <w:rsid w:val="003328B4"/>
    <w:rsid w:val="00336686"/>
    <w:rsid w:val="00340A38"/>
    <w:rsid w:val="003422CA"/>
    <w:rsid w:val="003431B6"/>
    <w:rsid w:val="003453C7"/>
    <w:rsid w:val="0034582A"/>
    <w:rsid w:val="00345C41"/>
    <w:rsid w:val="003470AE"/>
    <w:rsid w:val="003476B7"/>
    <w:rsid w:val="00352EA3"/>
    <w:rsid w:val="003573CE"/>
    <w:rsid w:val="00362FD9"/>
    <w:rsid w:val="0036570F"/>
    <w:rsid w:val="003716BD"/>
    <w:rsid w:val="0037316D"/>
    <w:rsid w:val="00373E0F"/>
    <w:rsid w:val="0037747F"/>
    <w:rsid w:val="00380B68"/>
    <w:rsid w:val="00381B30"/>
    <w:rsid w:val="00381B86"/>
    <w:rsid w:val="003823AD"/>
    <w:rsid w:val="003839D7"/>
    <w:rsid w:val="00385765"/>
    <w:rsid w:val="00386B3D"/>
    <w:rsid w:val="00394360"/>
    <w:rsid w:val="003955BC"/>
    <w:rsid w:val="00395E0A"/>
    <w:rsid w:val="0039780C"/>
    <w:rsid w:val="00397890"/>
    <w:rsid w:val="003A41EA"/>
    <w:rsid w:val="003B079A"/>
    <w:rsid w:val="003B07AA"/>
    <w:rsid w:val="003B18FD"/>
    <w:rsid w:val="003B63CA"/>
    <w:rsid w:val="003B7EF2"/>
    <w:rsid w:val="003C257F"/>
    <w:rsid w:val="003C2FF9"/>
    <w:rsid w:val="003C3630"/>
    <w:rsid w:val="003C4326"/>
    <w:rsid w:val="003C5248"/>
    <w:rsid w:val="003C578E"/>
    <w:rsid w:val="003C6212"/>
    <w:rsid w:val="003C71B2"/>
    <w:rsid w:val="003D01DE"/>
    <w:rsid w:val="003D1418"/>
    <w:rsid w:val="003D4216"/>
    <w:rsid w:val="003D4FDA"/>
    <w:rsid w:val="003D6315"/>
    <w:rsid w:val="003E01B8"/>
    <w:rsid w:val="003E09DD"/>
    <w:rsid w:val="003E4BD1"/>
    <w:rsid w:val="003E5D5D"/>
    <w:rsid w:val="003F10FC"/>
    <w:rsid w:val="003F37AB"/>
    <w:rsid w:val="003F40F4"/>
    <w:rsid w:val="003F5758"/>
    <w:rsid w:val="003F64CC"/>
    <w:rsid w:val="004071B2"/>
    <w:rsid w:val="0041056C"/>
    <w:rsid w:val="00410937"/>
    <w:rsid w:val="00410D71"/>
    <w:rsid w:val="00411575"/>
    <w:rsid w:val="00413479"/>
    <w:rsid w:val="00420465"/>
    <w:rsid w:val="00424F98"/>
    <w:rsid w:val="00425AF1"/>
    <w:rsid w:val="00426EF2"/>
    <w:rsid w:val="00430646"/>
    <w:rsid w:val="00437088"/>
    <w:rsid w:val="00437CC8"/>
    <w:rsid w:val="00441629"/>
    <w:rsid w:val="00442E78"/>
    <w:rsid w:val="00442E83"/>
    <w:rsid w:val="00447323"/>
    <w:rsid w:val="00450699"/>
    <w:rsid w:val="00452930"/>
    <w:rsid w:val="00456353"/>
    <w:rsid w:val="004566A7"/>
    <w:rsid w:val="00461145"/>
    <w:rsid w:val="00470E8D"/>
    <w:rsid w:val="00472D48"/>
    <w:rsid w:val="00472DC0"/>
    <w:rsid w:val="004765AE"/>
    <w:rsid w:val="0047683F"/>
    <w:rsid w:val="00481502"/>
    <w:rsid w:val="00481FD8"/>
    <w:rsid w:val="00491987"/>
    <w:rsid w:val="00492497"/>
    <w:rsid w:val="00493240"/>
    <w:rsid w:val="004951C1"/>
    <w:rsid w:val="004A3034"/>
    <w:rsid w:val="004A45F0"/>
    <w:rsid w:val="004A6159"/>
    <w:rsid w:val="004B1199"/>
    <w:rsid w:val="004B5DD6"/>
    <w:rsid w:val="004B7E79"/>
    <w:rsid w:val="004C05EB"/>
    <w:rsid w:val="004C336C"/>
    <w:rsid w:val="004C38FA"/>
    <w:rsid w:val="004C6B9F"/>
    <w:rsid w:val="004C7592"/>
    <w:rsid w:val="004C7AE4"/>
    <w:rsid w:val="004D2BB3"/>
    <w:rsid w:val="004D63A4"/>
    <w:rsid w:val="004F0D41"/>
    <w:rsid w:val="004F0F26"/>
    <w:rsid w:val="004F1D38"/>
    <w:rsid w:val="004F3A41"/>
    <w:rsid w:val="004F6791"/>
    <w:rsid w:val="004F6CF7"/>
    <w:rsid w:val="00503778"/>
    <w:rsid w:val="0050392A"/>
    <w:rsid w:val="00504DCF"/>
    <w:rsid w:val="00507991"/>
    <w:rsid w:val="00510787"/>
    <w:rsid w:val="00510A27"/>
    <w:rsid w:val="0051245A"/>
    <w:rsid w:val="00512A0B"/>
    <w:rsid w:val="00513CF7"/>
    <w:rsid w:val="00514DFC"/>
    <w:rsid w:val="005151A2"/>
    <w:rsid w:val="00515ED4"/>
    <w:rsid w:val="00522E34"/>
    <w:rsid w:val="005243A7"/>
    <w:rsid w:val="00527B14"/>
    <w:rsid w:val="005309E5"/>
    <w:rsid w:val="00534093"/>
    <w:rsid w:val="00535BBE"/>
    <w:rsid w:val="005377C1"/>
    <w:rsid w:val="00537F01"/>
    <w:rsid w:val="005436DF"/>
    <w:rsid w:val="00546632"/>
    <w:rsid w:val="0054693B"/>
    <w:rsid w:val="00547D24"/>
    <w:rsid w:val="00547E24"/>
    <w:rsid w:val="0055200F"/>
    <w:rsid w:val="0055400E"/>
    <w:rsid w:val="00556F13"/>
    <w:rsid w:val="00560986"/>
    <w:rsid w:val="0056431D"/>
    <w:rsid w:val="00564C8E"/>
    <w:rsid w:val="00565885"/>
    <w:rsid w:val="00565BF6"/>
    <w:rsid w:val="0056605D"/>
    <w:rsid w:val="005666C5"/>
    <w:rsid w:val="0057394C"/>
    <w:rsid w:val="00582CDB"/>
    <w:rsid w:val="00585164"/>
    <w:rsid w:val="00585F48"/>
    <w:rsid w:val="00586A05"/>
    <w:rsid w:val="005871D1"/>
    <w:rsid w:val="005903F3"/>
    <w:rsid w:val="0059149A"/>
    <w:rsid w:val="00591F0A"/>
    <w:rsid w:val="005921F3"/>
    <w:rsid w:val="00593B78"/>
    <w:rsid w:val="00593F4F"/>
    <w:rsid w:val="00594FB1"/>
    <w:rsid w:val="0059601C"/>
    <w:rsid w:val="005974DF"/>
    <w:rsid w:val="00597D7F"/>
    <w:rsid w:val="005A2A27"/>
    <w:rsid w:val="005A3793"/>
    <w:rsid w:val="005A4AD9"/>
    <w:rsid w:val="005A516F"/>
    <w:rsid w:val="005A5CDF"/>
    <w:rsid w:val="005A603C"/>
    <w:rsid w:val="005B0470"/>
    <w:rsid w:val="005B0DAE"/>
    <w:rsid w:val="005B34EF"/>
    <w:rsid w:val="005B4A73"/>
    <w:rsid w:val="005B5969"/>
    <w:rsid w:val="005B68DD"/>
    <w:rsid w:val="005C2308"/>
    <w:rsid w:val="005C42A7"/>
    <w:rsid w:val="005D13AD"/>
    <w:rsid w:val="005D1C57"/>
    <w:rsid w:val="005D37EE"/>
    <w:rsid w:val="005D421E"/>
    <w:rsid w:val="005D4A96"/>
    <w:rsid w:val="005D6784"/>
    <w:rsid w:val="005D7DEF"/>
    <w:rsid w:val="005E4384"/>
    <w:rsid w:val="005E4FDF"/>
    <w:rsid w:val="005E6D16"/>
    <w:rsid w:val="005E776C"/>
    <w:rsid w:val="005F176D"/>
    <w:rsid w:val="005F1B8F"/>
    <w:rsid w:val="005F1C53"/>
    <w:rsid w:val="005F21C7"/>
    <w:rsid w:val="005F43F6"/>
    <w:rsid w:val="005F48D7"/>
    <w:rsid w:val="005F55A6"/>
    <w:rsid w:val="005F5780"/>
    <w:rsid w:val="005F6BD0"/>
    <w:rsid w:val="00600F43"/>
    <w:rsid w:val="00601592"/>
    <w:rsid w:val="006050DC"/>
    <w:rsid w:val="00606F4E"/>
    <w:rsid w:val="00606FE9"/>
    <w:rsid w:val="006079FB"/>
    <w:rsid w:val="00612FE0"/>
    <w:rsid w:val="00615D46"/>
    <w:rsid w:val="00620C87"/>
    <w:rsid w:val="0062393D"/>
    <w:rsid w:val="00625D67"/>
    <w:rsid w:val="00626B78"/>
    <w:rsid w:val="00626B9E"/>
    <w:rsid w:val="00626D86"/>
    <w:rsid w:val="00627B48"/>
    <w:rsid w:val="006316CE"/>
    <w:rsid w:val="0063215C"/>
    <w:rsid w:val="00633E5C"/>
    <w:rsid w:val="0063416B"/>
    <w:rsid w:val="006350D7"/>
    <w:rsid w:val="0063555B"/>
    <w:rsid w:val="00637B57"/>
    <w:rsid w:val="0064077F"/>
    <w:rsid w:val="0064357B"/>
    <w:rsid w:val="006444F9"/>
    <w:rsid w:val="00644ED5"/>
    <w:rsid w:val="00647860"/>
    <w:rsid w:val="00647A88"/>
    <w:rsid w:val="00647ABF"/>
    <w:rsid w:val="00652191"/>
    <w:rsid w:val="006535B9"/>
    <w:rsid w:val="00654A5A"/>
    <w:rsid w:val="0065502D"/>
    <w:rsid w:val="0065704C"/>
    <w:rsid w:val="006617F4"/>
    <w:rsid w:val="00663757"/>
    <w:rsid w:val="00667704"/>
    <w:rsid w:val="006700C9"/>
    <w:rsid w:val="006702BD"/>
    <w:rsid w:val="0067061D"/>
    <w:rsid w:val="006726EA"/>
    <w:rsid w:val="00672D52"/>
    <w:rsid w:val="00673BD5"/>
    <w:rsid w:val="0067441E"/>
    <w:rsid w:val="00675F53"/>
    <w:rsid w:val="006772BA"/>
    <w:rsid w:val="006802BC"/>
    <w:rsid w:val="006832F0"/>
    <w:rsid w:val="0068790E"/>
    <w:rsid w:val="00690D17"/>
    <w:rsid w:val="00691701"/>
    <w:rsid w:val="00695DA2"/>
    <w:rsid w:val="006960C0"/>
    <w:rsid w:val="006A539B"/>
    <w:rsid w:val="006A69DC"/>
    <w:rsid w:val="006A77D8"/>
    <w:rsid w:val="006A79A8"/>
    <w:rsid w:val="006A7B69"/>
    <w:rsid w:val="006B0C44"/>
    <w:rsid w:val="006B2AB8"/>
    <w:rsid w:val="006B4377"/>
    <w:rsid w:val="006B58CF"/>
    <w:rsid w:val="006B600C"/>
    <w:rsid w:val="006B67F7"/>
    <w:rsid w:val="006B6C7E"/>
    <w:rsid w:val="006C1287"/>
    <w:rsid w:val="006C387C"/>
    <w:rsid w:val="006C4729"/>
    <w:rsid w:val="006C480A"/>
    <w:rsid w:val="006C6D6C"/>
    <w:rsid w:val="006C7045"/>
    <w:rsid w:val="006D1B73"/>
    <w:rsid w:val="006D2547"/>
    <w:rsid w:val="006D341E"/>
    <w:rsid w:val="006D451A"/>
    <w:rsid w:val="006D501A"/>
    <w:rsid w:val="006D51C4"/>
    <w:rsid w:val="006D69D3"/>
    <w:rsid w:val="006D767C"/>
    <w:rsid w:val="006E09A4"/>
    <w:rsid w:val="006E28FB"/>
    <w:rsid w:val="006E3152"/>
    <w:rsid w:val="006E4337"/>
    <w:rsid w:val="006E7B63"/>
    <w:rsid w:val="006F418D"/>
    <w:rsid w:val="006F77CA"/>
    <w:rsid w:val="00700C44"/>
    <w:rsid w:val="00701FAF"/>
    <w:rsid w:val="007035A5"/>
    <w:rsid w:val="0070418D"/>
    <w:rsid w:val="00705F06"/>
    <w:rsid w:val="007061E5"/>
    <w:rsid w:val="0071223A"/>
    <w:rsid w:val="00716306"/>
    <w:rsid w:val="00716336"/>
    <w:rsid w:val="00721EC6"/>
    <w:rsid w:val="00721FBC"/>
    <w:rsid w:val="00723601"/>
    <w:rsid w:val="00724351"/>
    <w:rsid w:val="00724C2D"/>
    <w:rsid w:val="007309BB"/>
    <w:rsid w:val="00730F5C"/>
    <w:rsid w:val="007347AD"/>
    <w:rsid w:val="007350DD"/>
    <w:rsid w:val="00735E7F"/>
    <w:rsid w:val="00737781"/>
    <w:rsid w:val="007379A9"/>
    <w:rsid w:val="0074098D"/>
    <w:rsid w:val="00743CB1"/>
    <w:rsid w:val="00744D73"/>
    <w:rsid w:val="007453DD"/>
    <w:rsid w:val="007455BE"/>
    <w:rsid w:val="00745EEA"/>
    <w:rsid w:val="00746D83"/>
    <w:rsid w:val="00747223"/>
    <w:rsid w:val="00753A4A"/>
    <w:rsid w:val="00753FB8"/>
    <w:rsid w:val="00754EC7"/>
    <w:rsid w:val="00756CF9"/>
    <w:rsid w:val="007653F8"/>
    <w:rsid w:val="007674C4"/>
    <w:rsid w:val="007707C2"/>
    <w:rsid w:val="007721FE"/>
    <w:rsid w:val="00772A66"/>
    <w:rsid w:val="00773944"/>
    <w:rsid w:val="007773E3"/>
    <w:rsid w:val="00781505"/>
    <w:rsid w:val="0078157A"/>
    <w:rsid w:val="007818FD"/>
    <w:rsid w:val="007834F7"/>
    <w:rsid w:val="00786782"/>
    <w:rsid w:val="00786FA9"/>
    <w:rsid w:val="00790D67"/>
    <w:rsid w:val="007916DE"/>
    <w:rsid w:val="00791A84"/>
    <w:rsid w:val="007941F9"/>
    <w:rsid w:val="007A203B"/>
    <w:rsid w:val="007A46BB"/>
    <w:rsid w:val="007A4F46"/>
    <w:rsid w:val="007A52B4"/>
    <w:rsid w:val="007B4DDD"/>
    <w:rsid w:val="007B64AB"/>
    <w:rsid w:val="007C707B"/>
    <w:rsid w:val="007D0C82"/>
    <w:rsid w:val="007D3F2E"/>
    <w:rsid w:val="007D5445"/>
    <w:rsid w:val="007D6367"/>
    <w:rsid w:val="007D6F52"/>
    <w:rsid w:val="007D71E6"/>
    <w:rsid w:val="007E04B0"/>
    <w:rsid w:val="007E0D1C"/>
    <w:rsid w:val="007E1236"/>
    <w:rsid w:val="007F0D46"/>
    <w:rsid w:val="007F3DF6"/>
    <w:rsid w:val="007F3EF1"/>
    <w:rsid w:val="007F59B4"/>
    <w:rsid w:val="007F691F"/>
    <w:rsid w:val="00802244"/>
    <w:rsid w:val="008033A2"/>
    <w:rsid w:val="00804635"/>
    <w:rsid w:val="00804B76"/>
    <w:rsid w:val="00806233"/>
    <w:rsid w:val="00807537"/>
    <w:rsid w:val="00811274"/>
    <w:rsid w:val="00812DF7"/>
    <w:rsid w:val="008172D0"/>
    <w:rsid w:val="00821232"/>
    <w:rsid w:val="00822FCF"/>
    <w:rsid w:val="00823C54"/>
    <w:rsid w:val="00823E30"/>
    <w:rsid w:val="00831664"/>
    <w:rsid w:val="00840690"/>
    <w:rsid w:val="00840EB9"/>
    <w:rsid w:val="00841C86"/>
    <w:rsid w:val="0084273D"/>
    <w:rsid w:val="0084506B"/>
    <w:rsid w:val="00845C99"/>
    <w:rsid w:val="0085229B"/>
    <w:rsid w:val="00854547"/>
    <w:rsid w:val="00856349"/>
    <w:rsid w:val="00857383"/>
    <w:rsid w:val="008605BD"/>
    <w:rsid w:val="00861A58"/>
    <w:rsid w:val="0086252A"/>
    <w:rsid w:val="00862652"/>
    <w:rsid w:val="00863469"/>
    <w:rsid w:val="008667E2"/>
    <w:rsid w:val="00866CA3"/>
    <w:rsid w:val="008670C7"/>
    <w:rsid w:val="00867E48"/>
    <w:rsid w:val="00871DC0"/>
    <w:rsid w:val="00876335"/>
    <w:rsid w:val="00883C6D"/>
    <w:rsid w:val="008858C7"/>
    <w:rsid w:val="0088650D"/>
    <w:rsid w:val="00893423"/>
    <w:rsid w:val="00894D7B"/>
    <w:rsid w:val="008A1DD4"/>
    <w:rsid w:val="008A2111"/>
    <w:rsid w:val="008A2552"/>
    <w:rsid w:val="008A2650"/>
    <w:rsid w:val="008A2E12"/>
    <w:rsid w:val="008A562E"/>
    <w:rsid w:val="008A798A"/>
    <w:rsid w:val="008B24BB"/>
    <w:rsid w:val="008B5112"/>
    <w:rsid w:val="008C07BA"/>
    <w:rsid w:val="008C1343"/>
    <w:rsid w:val="008C3A25"/>
    <w:rsid w:val="008C42AA"/>
    <w:rsid w:val="008C5CEF"/>
    <w:rsid w:val="008C6325"/>
    <w:rsid w:val="008C766C"/>
    <w:rsid w:val="008C7788"/>
    <w:rsid w:val="008D05E2"/>
    <w:rsid w:val="008D2837"/>
    <w:rsid w:val="008D65CC"/>
    <w:rsid w:val="008E0307"/>
    <w:rsid w:val="008E2943"/>
    <w:rsid w:val="008E35DF"/>
    <w:rsid w:val="008E4BAC"/>
    <w:rsid w:val="008E6D43"/>
    <w:rsid w:val="008F058F"/>
    <w:rsid w:val="008F1258"/>
    <w:rsid w:val="008F25E7"/>
    <w:rsid w:val="008F2FE2"/>
    <w:rsid w:val="008F31B9"/>
    <w:rsid w:val="008F45CE"/>
    <w:rsid w:val="008F6B2C"/>
    <w:rsid w:val="008F6DA3"/>
    <w:rsid w:val="008F7AF4"/>
    <w:rsid w:val="008F7B0B"/>
    <w:rsid w:val="00900697"/>
    <w:rsid w:val="009028A0"/>
    <w:rsid w:val="009052AC"/>
    <w:rsid w:val="009066A1"/>
    <w:rsid w:val="00907893"/>
    <w:rsid w:val="00910A1A"/>
    <w:rsid w:val="00912374"/>
    <w:rsid w:val="009148D3"/>
    <w:rsid w:val="0091494D"/>
    <w:rsid w:val="00914F20"/>
    <w:rsid w:val="00922A6D"/>
    <w:rsid w:val="00922FE7"/>
    <w:rsid w:val="009238D4"/>
    <w:rsid w:val="00930537"/>
    <w:rsid w:val="00931A25"/>
    <w:rsid w:val="0094125E"/>
    <w:rsid w:val="00941B72"/>
    <w:rsid w:val="0094316B"/>
    <w:rsid w:val="00944BDA"/>
    <w:rsid w:val="00944E8F"/>
    <w:rsid w:val="00945187"/>
    <w:rsid w:val="00946517"/>
    <w:rsid w:val="00952783"/>
    <w:rsid w:val="0095668B"/>
    <w:rsid w:val="00957604"/>
    <w:rsid w:val="009578DD"/>
    <w:rsid w:val="009648F4"/>
    <w:rsid w:val="00965E92"/>
    <w:rsid w:val="00970885"/>
    <w:rsid w:val="00970F3D"/>
    <w:rsid w:val="009729FD"/>
    <w:rsid w:val="00975530"/>
    <w:rsid w:val="0097620D"/>
    <w:rsid w:val="00977FB0"/>
    <w:rsid w:val="00980C8E"/>
    <w:rsid w:val="0098399B"/>
    <w:rsid w:val="0098561D"/>
    <w:rsid w:val="009866D2"/>
    <w:rsid w:val="00992B5A"/>
    <w:rsid w:val="0099501D"/>
    <w:rsid w:val="00996035"/>
    <w:rsid w:val="009A009E"/>
    <w:rsid w:val="009A21A7"/>
    <w:rsid w:val="009A2858"/>
    <w:rsid w:val="009A297B"/>
    <w:rsid w:val="009A2CB8"/>
    <w:rsid w:val="009A3D4F"/>
    <w:rsid w:val="009A3EC6"/>
    <w:rsid w:val="009A667F"/>
    <w:rsid w:val="009A770D"/>
    <w:rsid w:val="009B1B41"/>
    <w:rsid w:val="009B2D34"/>
    <w:rsid w:val="009B315D"/>
    <w:rsid w:val="009B7301"/>
    <w:rsid w:val="009C1463"/>
    <w:rsid w:val="009C1B11"/>
    <w:rsid w:val="009C4EB8"/>
    <w:rsid w:val="009C568E"/>
    <w:rsid w:val="009D0019"/>
    <w:rsid w:val="009D0433"/>
    <w:rsid w:val="009D0BF7"/>
    <w:rsid w:val="009D338E"/>
    <w:rsid w:val="009D7B16"/>
    <w:rsid w:val="009E110F"/>
    <w:rsid w:val="009E3A96"/>
    <w:rsid w:val="009E66F5"/>
    <w:rsid w:val="009F02C2"/>
    <w:rsid w:val="009F084A"/>
    <w:rsid w:val="009F0FBC"/>
    <w:rsid w:val="009F42E7"/>
    <w:rsid w:val="009F5C18"/>
    <w:rsid w:val="009F65E1"/>
    <w:rsid w:val="00A010C3"/>
    <w:rsid w:val="00A02E0F"/>
    <w:rsid w:val="00A0412A"/>
    <w:rsid w:val="00A07433"/>
    <w:rsid w:val="00A10902"/>
    <w:rsid w:val="00A111F9"/>
    <w:rsid w:val="00A13258"/>
    <w:rsid w:val="00A150EA"/>
    <w:rsid w:val="00A171A0"/>
    <w:rsid w:val="00A20DA4"/>
    <w:rsid w:val="00A20F9E"/>
    <w:rsid w:val="00A22099"/>
    <w:rsid w:val="00A227D2"/>
    <w:rsid w:val="00A252EF"/>
    <w:rsid w:val="00A26BCC"/>
    <w:rsid w:val="00A329C2"/>
    <w:rsid w:val="00A34081"/>
    <w:rsid w:val="00A414B0"/>
    <w:rsid w:val="00A461C3"/>
    <w:rsid w:val="00A46959"/>
    <w:rsid w:val="00A46C11"/>
    <w:rsid w:val="00A5250C"/>
    <w:rsid w:val="00A53127"/>
    <w:rsid w:val="00A5418A"/>
    <w:rsid w:val="00A550B9"/>
    <w:rsid w:val="00A55879"/>
    <w:rsid w:val="00A55D29"/>
    <w:rsid w:val="00A5740C"/>
    <w:rsid w:val="00A57514"/>
    <w:rsid w:val="00A57EFE"/>
    <w:rsid w:val="00A6293C"/>
    <w:rsid w:val="00A6391E"/>
    <w:rsid w:val="00A63E0F"/>
    <w:rsid w:val="00A64090"/>
    <w:rsid w:val="00A64A08"/>
    <w:rsid w:val="00A6587D"/>
    <w:rsid w:val="00A7057A"/>
    <w:rsid w:val="00A70E61"/>
    <w:rsid w:val="00A71D27"/>
    <w:rsid w:val="00A74A0B"/>
    <w:rsid w:val="00A77939"/>
    <w:rsid w:val="00A77B02"/>
    <w:rsid w:val="00A8288D"/>
    <w:rsid w:val="00A83845"/>
    <w:rsid w:val="00A83B8A"/>
    <w:rsid w:val="00A84FF3"/>
    <w:rsid w:val="00A859F5"/>
    <w:rsid w:val="00A86176"/>
    <w:rsid w:val="00A90B33"/>
    <w:rsid w:val="00A9127F"/>
    <w:rsid w:val="00A96EAD"/>
    <w:rsid w:val="00AA0A89"/>
    <w:rsid w:val="00AA4AA8"/>
    <w:rsid w:val="00AA4B19"/>
    <w:rsid w:val="00AA51AC"/>
    <w:rsid w:val="00AB0F04"/>
    <w:rsid w:val="00AB11AC"/>
    <w:rsid w:val="00AB121F"/>
    <w:rsid w:val="00AB27CB"/>
    <w:rsid w:val="00AB6145"/>
    <w:rsid w:val="00AC2A96"/>
    <w:rsid w:val="00AC587D"/>
    <w:rsid w:val="00AC68C0"/>
    <w:rsid w:val="00AC6D99"/>
    <w:rsid w:val="00AD13B4"/>
    <w:rsid w:val="00AD2F69"/>
    <w:rsid w:val="00AD6860"/>
    <w:rsid w:val="00AE3D31"/>
    <w:rsid w:val="00AE7094"/>
    <w:rsid w:val="00AF0A75"/>
    <w:rsid w:val="00AF0FD4"/>
    <w:rsid w:val="00AF226A"/>
    <w:rsid w:val="00AF6091"/>
    <w:rsid w:val="00B00F9D"/>
    <w:rsid w:val="00B01283"/>
    <w:rsid w:val="00B012B5"/>
    <w:rsid w:val="00B04AC6"/>
    <w:rsid w:val="00B05787"/>
    <w:rsid w:val="00B061C1"/>
    <w:rsid w:val="00B1018F"/>
    <w:rsid w:val="00B140CE"/>
    <w:rsid w:val="00B164FB"/>
    <w:rsid w:val="00B20E47"/>
    <w:rsid w:val="00B22178"/>
    <w:rsid w:val="00B227A0"/>
    <w:rsid w:val="00B23BE6"/>
    <w:rsid w:val="00B246A8"/>
    <w:rsid w:val="00B24CB8"/>
    <w:rsid w:val="00B3006E"/>
    <w:rsid w:val="00B30C97"/>
    <w:rsid w:val="00B32E1F"/>
    <w:rsid w:val="00B34DA3"/>
    <w:rsid w:val="00B363A5"/>
    <w:rsid w:val="00B3732C"/>
    <w:rsid w:val="00B44954"/>
    <w:rsid w:val="00B46802"/>
    <w:rsid w:val="00B51C40"/>
    <w:rsid w:val="00B57C0D"/>
    <w:rsid w:val="00B57F63"/>
    <w:rsid w:val="00B62ABC"/>
    <w:rsid w:val="00B636C5"/>
    <w:rsid w:val="00B64BB9"/>
    <w:rsid w:val="00B65482"/>
    <w:rsid w:val="00B71918"/>
    <w:rsid w:val="00B72570"/>
    <w:rsid w:val="00B72959"/>
    <w:rsid w:val="00B74956"/>
    <w:rsid w:val="00B75BA3"/>
    <w:rsid w:val="00B778AC"/>
    <w:rsid w:val="00B77CD1"/>
    <w:rsid w:val="00B842B8"/>
    <w:rsid w:val="00B90CEC"/>
    <w:rsid w:val="00B93170"/>
    <w:rsid w:val="00B93A67"/>
    <w:rsid w:val="00B9496E"/>
    <w:rsid w:val="00B97CBC"/>
    <w:rsid w:val="00BA0309"/>
    <w:rsid w:val="00BA1375"/>
    <w:rsid w:val="00BA220F"/>
    <w:rsid w:val="00BA229E"/>
    <w:rsid w:val="00BA6DD8"/>
    <w:rsid w:val="00BB0686"/>
    <w:rsid w:val="00BB087C"/>
    <w:rsid w:val="00BB22B4"/>
    <w:rsid w:val="00BB3FC5"/>
    <w:rsid w:val="00BB5A63"/>
    <w:rsid w:val="00BC2120"/>
    <w:rsid w:val="00BC34B0"/>
    <w:rsid w:val="00BC3E3D"/>
    <w:rsid w:val="00BC5B8E"/>
    <w:rsid w:val="00BC67E9"/>
    <w:rsid w:val="00BD18C6"/>
    <w:rsid w:val="00BD1BCA"/>
    <w:rsid w:val="00BD2291"/>
    <w:rsid w:val="00BD3BFA"/>
    <w:rsid w:val="00BD43AD"/>
    <w:rsid w:val="00BD5F22"/>
    <w:rsid w:val="00BD64AD"/>
    <w:rsid w:val="00BE296D"/>
    <w:rsid w:val="00BE4C39"/>
    <w:rsid w:val="00BF1DDB"/>
    <w:rsid w:val="00BF2070"/>
    <w:rsid w:val="00BF2F7D"/>
    <w:rsid w:val="00BF37A5"/>
    <w:rsid w:val="00C02B47"/>
    <w:rsid w:val="00C02DD8"/>
    <w:rsid w:val="00C043AE"/>
    <w:rsid w:val="00C05062"/>
    <w:rsid w:val="00C05E1E"/>
    <w:rsid w:val="00C065EC"/>
    <w:rsid w:val="00C06799"/>
    <w:rsid w:val="00C07A27"/>
    <w:rsid w:val="00C116E5"/>
    <w:rsid w:val="00C13B56"/>
    <w:rsid w:val="00C1464B"/>
    <w:rsid w:val="00C1468B"/>
    <w:rsid w:val="00C14A0A"/>
    <w:rsid w:val="00C167A4"/>
    <w:rsid w:val="00C2400F"/>
    <w:rsid w:val="00C250C9"/>
    <w:rsid w:val="00C26841"/>
    <w:rsid w:val="00C32207"/>
    <w:rsid w:val="00C327A8"/>
    <w:rsid w:val="00C33BAB"/>
    <w:rsid w:val="00C3401B"/>
    <w:rsid w:val="00C4281E"/>
    <w:rsid w:val="00C4468F"/>
    <w:rsid w:val="00C44A79"/>
    <w:rsid w:val="00C4588E"/>
    <w:rsid w:val="00C46ADC"/>
    <w:rsid w:val="00C501A6"/>
    <w:rsid w:val="00C553F0"/>
    <w:rsid w:val="00C55CF4"/>
    <w:rsid w:val="00C56885"/>
    <w:rsid w:val="00C57409"/>
    <w:rsid w:val="00C62626"/>
    <w:rsid w:val="00C62BEA"/>
    <w:rsid w:val="00C63A38"/>
    <w:rsid w:val="00C63F56"/>
    <w:rsid w:val="00C64313"/>
    <w:rsid w:val="00C660B8"/>
    <w:rsid w:val="00C73151"/>
    <w:rsid w:val="00C74329"/>
    <w:rsid w:val="00C7480D"/>
    <w:rsid w:val="00C758E5"/>
    <w:rsid w:val="00C77817"/>
    <w:rsid w:val="00C8170B"/>
    <w:rsid w:val="00C81BA1"/>
    <w:rsid w:val="00C828CF"/>
    <w:rsid w:val="00C837CB"/>
    <w:rsid w:val="00C84AC5"/>
    <w:rsid w:val="00C85293"/>
    <w:rsid w:val="00C857A9"/>
    <w:rsid w:val="00C85ADE"/>
    <w:rsid w:val="00C922DF"/>
    <w:rsid w:val="00C932A7"/>
    <w:rsid w:val="00C93FA5"/>
    <w:rsid w:val="00C9708B"/>
    <w:rsid w:val="00C97B00"/>
    <w:rsid w:val="00CA2741"/>
    <w:rsid w:val="00CA61B1"/>
    <w:rsid w:val="00CA75E6"/>
    <w:rsid w:val="00CB059A"/>
    <w:rsid w:val="00CB0AFE"/>
    <w:rsid w:val="00CB1F8E"/>
    <w:rsid w:val="00CB5386"/>
    <w:rsid w:val="00CB7052"/>
    <w:rsid w:val="00CC0277"/>
    <w:rsid w:val="00CC02E5"/>
    <w:rsid w:val="00CC43B7"/>
    <w:rsid w:val="00CC5355"/>
    <w:rsid w:val="00CD0D4C"/>
    <w:rsid w:val="00CD31FC"/>
    <w:rsid w:val="00CD37C0"/>
    <w:rsid w:val="00CD4261"/>
    <w:rsid w:val="00CD46A3"/>
    <w:rsid w:val="00CD4792"/>
    <w:rsid w:val="00CD47C0"/>
    <w:rsid w:val="00CD5846"/>
    <w:rsid w:val="00CD7431"/>
    <w:rsid w:val="00CD7434"/>
    <w:rsid w:val="00CD7F60"/>
    <w:rsid w:val="00CE0214"/>
    <w:rsid w:val="00CE05F2"/>
    <w:rsid w:val="00CE1D77"/>
    <w:rsid w:val="00CE3188"/>
    <w:rsid w:val="00CE3D64"/>
    <w:rsid w:val="00CE699C"/>
    <w:rsid w:val="00CF2DD8"/>
    <w:rsid w:val="00CF3DF4"/>
    <w:rsid w:val="00CF41BA"/>
    <w:rsid w:val="00CF5FDB"/>
    <w:rsid w:val="00CF65DE"/>
    <w:rsid w:val="00CF6B5E"/>
    <w:rsid w:val="00CF7B2F"/>
    <w:rsid w:val="00CF7C3E"/>
    <w:rsid w:val="00D00874"/>
    <w:rsid w:val="00D03252"/>
    <w:rsid w:val="00D03281"/>
    <w:rsid w:val="00D05061"/>
    <w:rsid w:val="00D10B6F"/>
    <w:rsid w:val="00D11F2C"/>
    <w:rsid w:val="00D168EE"/>
    <w:rsid w:val="00D23568"/>
    <w:rsid w:val="00D24074"/>
    <w:rsid w:val="00D25198"/>
    <w:rsid w:val="00D30128"/>
    <w:rsid w:val="00D329AF"/>
    <w:rsid w:val="00D330D6"/>
    <w:rsid w:val="00D34439"/>
    <w:rsid w:val="00D44253"/>
    <w:rsid w:val="00D44557"/>
    <w:rsid w:val="00D44F18"/>
    <w:rsid w:val="00D46476"/>
    <w:rsid w:val="00D46580"/>
    <w:rsid w:val="00D47048"/>
    <w:rsid w:val="00D56DBF"/>
    <w:rsid w:val="00D570F4"/>
    <w:rsid w:val="00D57430"/>
    <w:rsid w:val="00D57A6D"/>
    <w:rsid w:val="00D6232F"/>
    <w:rsid w:val="00D6496C"/>
    <w:rsid w:val="00D66457"/>
    <w:rsid w:val="00D70C03"/>
    <w:rsid w:val="00D76707"/>
    <w:rsid w:val="00D768F9"/>
    <w:rsid w:val="00D772E1"/>
    <w:rsid w:val="00D7749B"/>
    <w:rsid w:val="00D8040D"/>
    <w:rsid w:val="00D80507"/>
    <w:rsid w:val="00D83508"/>
    <w:rsid w:val="00D878A5"/>
    <w:rsid w:val="00D94FF1"/>
    <w:rsid w:val="00D95672"/>
    <w:rsid w:val="00D96E49"/>
    <w:rsid w:val="00DA2B32"/>
    <w:rsid w:val="00DA453B"/>
    <w:rsid w:val="00DA4910"/>
    <w:rsid w:val="00DA4C51"/>
    <w:rsid w:val="00DA50E1"/>
    <w:rsid w:val="00DB00B4"/>
    <w:rsid w:val="00DB36D5"/>
    <w:rsid w:val="00DB38B4"/>
    <w:rsid w:val="00DB4257"/>
    <w:rsid w:val="00DB7450"/>
    <w:rsid w:val="00DB7A95"/>
    <w:rsid w:val="00DC02C5"/>
    <w:rsid w:val="00DC1C04"/>
    <w:rsid w:val="00DC43CB"/>
    <w:rsid w:val="00DC719E"/>
    <w:rsid w:val="00DD6140"/>
    <w:rsid w:val="00DD6D40"/>
    <w:rsid w:val="00DE705E"/>
    <w:rsid w:val="00DF0EFE"/>
    <w:rsid w:val="00DF1A5F"/>
    <w:rsid w:val="00DF28D0"/>
    <w:rsid w:val="00DF38D7"/>
    <w:rsid w:val="00DF43E3"/>
    <w:rsid w:val="00DF6BA9"/>
    <w:rsid w:val="00E007B8"/>
    <w:rsid w:val="00E0101D"/>
    <w:rsid w:val="00E029E0"/>
    <w:rsid w:val="00E073FC"/>
    <w:rsid w:val="00E07610"/>
    <w:rsid w:val="00E07E47"/>
    <w:rsid w:val="00E11660"/>
    <w:rsid w:val="00E137E1"/>
    <w:rsid w:val="00E15236"/>
    <w:rsid w:val="00E17058"/>
    <w:rsid w:val="00E1713D"/>
    <w:rsid w:val="00E1789C"/>
    <w:rsid w:val="00E20BD9"/>
    <w:rsid w:val="00E21837"/>
    <w:rsid w:val="00E250CB"/>
    <w:rsid w:val="00E307B3"/>
    <w:rsid w:val="00E3100C"/>
    <w:rsid w:val="00E3542A"/>
    <w:rsid w:val="00E40EC0"/>
    <w:rsid w:val="00E45E28"/>
    <w:rsid w:val="00E46277"/>
    <w:rsid w:val="00E50027"/>
    <w:rsid w:val="00E50303"/>
    <w:rsid w:val="00E51CD8"/>
    <w:rsid w:val="00E52460"/>
    <w:rsid w:val="00E52505"/>
    <w:rsid w:val="00E54243"/>
    <w:rsid w:val="00E568B2"/>
    <w:rsid w:val="00E66F29"/>
    <w:rsid w:val="00E672EE"/>
    <w:rsid w:val="00E67901"/>
    <w:rsid w:val="00E70D7D"/>
    <w:rsid w:val="00E72180"/>
    <w:rsid w:val="00E72F25"/>
    <w:rsid w:val="00E759BA"/>
    <w:rsid w:val="00E81DB2"/>
    <w:rsid w:val="00E82E55"/>
    <w:rsid w:val="00E84501"/>
    <w:rsid w:val="00E86787"/>
    <w:rsid w:val="00E87188"/>
    <w:rsid w:val="00E8771F"/>
    <w:rsid w:val="00EA1486"/>
    <w:rsid w:val="00EA3C36"/>
    <w:rsid w:val="00EA6B86"/>
    <w:rsid w:val="00EA6C94"/>
    <w:rsid w:val="00EB3CED"/>
    <w:rsid w:val="00EB6FAF"/>
    <w:rsid w:val="00EC0407"/>
    <w:rsid w:val="00EC079D"/>
    <w:rsid w:val="00EC0D79"/>
    <w:rsid w:val="00EC133C"/>
    <w:rsid w:val="00EC1544"/>
    <w:rsid w:val="00EC1DA4"/>
    <w:rsid w:val="00EC1E72"/>
    <w:rsid w:val="00EC28D5"/>
    <w:rsid w:val="00EC50AE"/>
    <w:rsid w:val="00EC73B4"/>
    <w:rsid w:val="00ED2EC4"/>
    <w:rsid w:val="00ED591D"/>
    <w:rsid w:val="00EE0A99"/>
    <w:rsid w:val="00EE78F9"/>
    <w:rsid w:val="00EF094C"/>
    <w:rsid w:val="00EF1415"/>
    <w:rsid w:val="00EF191C"/>
    <w:rsid w:val="00EF1FBC"/>
    <w:rsid w:val="00EF54ED"/>
    <w:rsid w:val="00F00B68"/>
    <w:rsid w:val="00F02B7C"/>
    <w:rsid w:val="00F047AF"/>
    <w:rsid w:val="00F047EC"/>
    <w:rsid w:val="00F04FCF"/>
    <w:rsid w:val="00F0742E"/>
    <w:rsid w:val="00F1022F"/>
    <w:rsid w:val="00F11ED8"/>
    <w:rsid w:val="00F13D6A"/>
    <w:rsid w:val="00F14394"/>
    <w:rsid w:val="00F1445A"/>
    <w:rsid w:val="00F14825"/>
    <w:rsid w:val="00F15C5D"/>
    <w:rsid w:val="00F1715B"/>
    <w:rsid w:val="00F20BA7"/>
    <w:rsid w:val="00F21382"/>
    <w:rsid w:val="00F22127"/>
    <w:rsid w:val="00F26114"/>
    <w:rsid w:val="00F31AB6"/>
    <w:rsid w:val="00F32338"/>
    <w:rsid w:val="00F37249"/>
    <w:rsid w:val="00F43225"/>
    <w:rsid w:val="00F56CAC"/>
    <w:rsid w:val="00F570C6"/>
    <w:rsid w:val="00F6377E"/>
    <w:rsid w:val="00F6380E"/>
    <w:rsid w:val="00F670F7"/>
    <w:rsid w:val="00F73ED4"/>
    <w:rsid w:val="00F800DA"/>
    <w:rsid w:val="00F82EA9"/>
    <w:rsid w:val="00F84521"/>
    <w:rsid w:val="00F851EC"/>
    <w:rsid w:val="00F87D00"/>
    <w:rsid w:val="00F9026B"/>
    <w:rsid w:val="00F90F76"/>
    <w:rsid w:val="00F94C1F"/>
    <w:rsid w:val="00F95011"/>
    <w:rsid w:val="00F973E6"/>
    <w:rsid w:val="00F975D7"/>
    <w:rsid w:val="00FA26E1"/>
    <w:rsid w:val="00FA3C66"/>
    <w:rsid w:val="00FA4862"/>
    <w:rsid w:val="00FB181D"/>
    <w:rsid w:val="00FB1AFD"/>
    <w:rsid w:val="00FB1DBA"/>
    <w:rsid w:val="00FB7B30"/>
    <w:rsid w:val="00FC03A3"/>
    <w:rsid w:val="00FC0C4E"/>
    <w:rsid w:val="00FC331F"/>
    <w:rsid w:val="00FC48A5"/>
    <w:rsid w:val="00FC4EF4"/>
    <w:rsid w:val="00FC58E5"/>
    <w:rsid w:val="00FC5AA7"/>
    <w:rsid w:val="00FC5C2E"/>
    <w:rsid w:val="00FD0054"/>
    <w:rsid w:val="00FD0125"/>
    <w:rsid w:val="00FD221F"/>
    <w:rsid w:val="00FD2668"/>
    <w:rsid w:val="00FD5020"/>
    <w:rsid w:val="00FE0A13"/>
    <w:rsid w:val="00FE2E91"/>
    <w:rsid w:val="00FE4C86"/>
    <w:rsid w:val="00FE5CEC"/>
    <w:rsid w:val="00FE6431"/>
    <w:rsid w:val="00FE7D67"/>
    <w:rsid w:val="00FF1BAC"/>
    <w:rsid w:val="00FF1BE8"/>
    <w:rsid w:val="00FF25F0"/>
    <w:rsid w:val="00FF4842"/>
    <w:rsid w:val="00FF70D0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8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8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pPr>
      <w:numPr>
        <w:ilvl w:val="2"/>
        <w:numId w:val="8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pPr>
      <w:numPr>
        <w:ilvl w:val="3"/>
        <w:numId w:val="8"/>
      </w:numPr>
      <w:spacing w:before="100"/>
    </w:pPr>
  </w:style>
  <w:style w:type="paragraph" w:customStyle="1" w:styleId="ClauseSubList">
    <w:name w:val="ClauseSubList"/>
    <w:basedOn w:val="Normal"/>
    <w:link w:val="ClauseSubListChar"/>
    <w:pPr>
      <w:numPr>
        <w:ilvl w:val="4"/>
        <w:numId w:val="8"/>
      </w:numPr>
      <w:spacing w:before="60"/>
    </w:pPr>
  </w:style>
  <w:style w:type="paragraph" w:customStyle="1" w:styleId="SubClause">
    <w:name w:val="SubClause"/>
    <w:basedOn w:val="Normal"/>
    <w:pPr>
      <w:numPr>
        <w:ilvl w:val="5"/>
        <w:numId w:val="8"/>
      </w:numPr>
      <w:spacing w:before="140"/>
    </w:pPr>
  </w:style>
  <w:style w:type="paragraph" w:customStyle="1" w:styleId="SubClauseList">
    <w:name w:val="SubClauseList"/>
    <w:basedOn w:val="Normal"/>
    <w:pPr>
      <w:numPr>
        <w:ilvl w:val="6"/>
        <w:numId w:val="8"/>
      </w:numPr>
      <w:spacing w:before="100"/>
    </w:pPr>
  </w:style>
  <w:style w:type="paragraph" w:customStyle="1" w:styleId="SubClauseSubList">
    <w:name w:val="SubClauseSubList"/>
    <w:basedOn w:val="Normal"/>
    <w:pPr>
      <w:numPr>
        <w:ilvl w:val="7"/>
        <w:numId w:val="8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uiPriority w:val="39"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F13D6A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F13D6A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uiPriority w:val="39"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uiPriority w:val="39"/>
    <w:pPr>
      <w:ind w:left="1000"/>
    </w:pPr>
  </w:style>
  <w:style w:type="paragraph" w:styleId="TOC7">
    <w:name w:val="toc 7"/>
    <w:basedOn w:val="Normal"/>
    <w:next w:val="Normal"/>
    <w:autoRedefine/>
    <w:uiPriority w:val="39"/>
    <w:pPr>
      <w:ind w:left="1200"/>
    </w:pPr>
  </w:style>
  <w:style w:type="paragraph" w:styleId="TOC8">
    <w:name w:val="toc 8"/>
    <w:basedOn w:val="Normal"/>
    <w:next w:val="Normal"/>
    <w:autoRedefine/>
    <w:uiPriority w:val="39"/>
    <w:pPr>
      <w:ind w:left="1400"/>
    </w:pPr>
  </w:style>
  <w:style w:type="paragraph" w:styleId="TOC9">
    <w:name w:val="toc 9"/>
    <w:basedOn w:val="Normal"/>
    <w:next w:val="Normal"/>
    <w:autoRedefine/>
    <w:uiPriority w:val="39"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Header1">
    <w:name w:val="Header1"/>
    <w:basedOn w:val="Header"/>
    <w:rsid w:val="00EC73B4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CD47C0"/>
    <w:rPr>
      <w:color w:val="0000FF"/>
      <w:u w:val="single"/>
    </w:rPr>
  </w:style>
  <w:style w:type="character" w:styleId="CommentReference">
    <w:name w:val="annotation reference"/>
    <w:semiHidden/>
    <w:rsid w:val="00F074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0742E"/>
    <w:rPr>
      <w:szCs w:val="20"/>
    </w:rPr>
  </w:style>
  <w:style w:type="paragraph" w:styleId="BalloonText">
    <w:name w:val="Balloon Text"/>
    <w:basedOn w:val="Normal"/>
    <w:semiHidden/>
    <w:rsid w:val="00F0742E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385765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6D767C"/>
    <w:rPr>
      <w:rFonts w:ascii="Arial" w:hAnsi="Arial"/>
      <w:szCs w:val="24"/>
      <w:lang w:val="en-CA"/>
    </w:rPr>
  </w:style>
  <w:style w:type="paragraph" w:styleId="CommentSubject">
    <w:name w:val="annotation subject"/>
    <w:basedOn w:val="CommentText"/>
    <w:next w:val="CommentText"/>
    <w:semiHidden/>
    <w:rsid w:val="000C2326"/>
    <w:rPr>
      <w:b/>
      <w:bCs/>
    </w:rPr>
  </w:style>
  <w:style w:type="character" w:styleId="PageNumber">
    <w:name w:val="page number"/>
    <w:basedOn w:val="DefaultParagraphFont"/>
    <w:rsid w:val="00CF7C3E"/>
  </w:style>
  <w:style w:type="character" w:styleId="FollowedHyperlink">
    <w:name w:val="FollowedHyperlink"/>
    <w:rsid w:val="00AA4AA8"/>
    <w:rPr>
      <w:color w:val="800080"/>
      <w:u w:val="single"/>
    </w:rPr>
  </w:style>
  <w:style w:type="character" w:customStyle="1" w:styleId="ClauseChar">
    <w:name w:val="Clause Char"/>
    <w:link w:val="Clause"/>
    <w:rsid w:val="00015A83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semiHidden/>
    <w:rsid w:val="00A171A0"/>
    <w:rPr>
      <w:rFonts w:ascii="Arial" w:hAnsi="Arial"/>
      <w:lang w:val="en-CA"/>
    </w:rPr>
  </w:style>
  <w:style w:type="paragraph" w:customStyle="1" w:styleId="AppendixClause">
    <w:name w:val="Appendix Clause"/>
    <w:basedOn w:val="Clause"/>
    <w:link w:val="AppendixClauseChar"/>
    <w:qFormat/>
    <w:rsid w:val="00A171A0"/>
    <w:pPr>
      <w:numPr>
        <w:ilvl w:val="1"/>
        <w:numId w:val="9"/>
      </w:numPr>
    </w:pPr>
  </w:style>
  <w:style w:type="paragraph" w:customStyle="1" w:styleId="AppendixSubClause">
    <w:name w:val="Appendix SubClause"/>
    <w:basedOn w:val="Clause"/>
    <w:link w:val="AppendixSubClauseChar"/>
    <w:qFormat/>
    <w:rsid w:val="00A171A0"/>
    <w:pPr>
      <w:numPr>
        <w:numId w:val="9"/>
      </w:numPr>
    </w:pPr>
  </w:style>
  <w:style w:type="paragraph" w:customStyle="1" w:styleId="AppendixClauseHeading">
    <w:name w:val="Appendix ClauseHeading"/>
    <w:basedOn w:val="CLAUSEHEADING"/>
    <w:link w:val="AppendixClauseHeadingChar"/>
    <w:qFormat/>
    <w:rsid w:val="00A171A0"/>
    <w:pPr>
      <w:numPr>
        <w:numId w:val="10"/>
      </w:numPr>
    </w:pPr>
  </w:style>
  <w:style w:type="character" w:customStyle="1" w:styleId="AppendixClauseHeadingChar">
    <w:name w:val="Appendix ClauseHeading Char"/>
    <w:link w:val="AppendixClauseHeading"/>
    <w:rsid w:val="00A171A0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A171A0"/>
    <w:pPr>
      <w:numPr>
        <w:ilvl w:val="0"/>
        <w:numId w:val="0"/>
      </w:numPr>
      <w:tabs>
        <w:tab w:val="num" w:pos="1152"/>
      </w:tabs>
      <w:ind w:left="1152" w:hanging="432"/>
    </w:pPr>
  </w:style>
  <w:style w:type="character" w:customStyle="1" w:styleId="AppendixClauseChar">
    <w:name w:val="Appendix Clause Char"/>
    <w:link w:val="AppendixClause"/>
    <w:rsid w:val="00A171A0"/>
    <w:rPr>
      <w:rFonts w:ascii="Arial" w:hAnsi="Arial"/>
      <w:szCs w:val="24"/>
      <w:lang w:val="en-CA"/>
    </w:rPr>
  </w:style>
  <w:style w:type="character" w:customStyle="1" w:styleId="AppendixClauseListChar">
    <w:name w:val="Appendix ClauseList Char"/>
    <w:link w:val="AppendixClauseList"/>
    <w:rsid w:val="00A171A0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A171A0"/>
    <w:pPr>
      <w:numPr>
        <w:ilvl w:val="0"/>
        <w:numId w:val="0"/>
      </w:numPr>
      <w:tabs>
        <w:tab w:val="num" w:pos="1368"/>
      </w:tabs>
      <w:ind w:left="1368" w:hanging="288"/>
    </w:pPr>
  </w:style>
  <w:style w:type="character" w:customStyle="1" w:styleId="AppendixSubClauseChar">
    <w:name w:val="Appendix SubClause Char"/>
    <w:link w:val="AppendixSubClause"/>
    <w:rsid w:val="00A171A0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A171A0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A171A0"/>
    <w:rPr>
      <w:rFonts w:ascii="Arial" w:hAnsi="Arial"/>
      <w:szCs w:val="24"/>
      <w:lang w:val="en-CA"/>
    </w:rPr>
  </w:style>
  <w:style w:type="character" w:customStyle="1" w:styleId="CLAUSEHEADINGChar">
    <w:name w:val="CLAUSEHEADING Char"/>
    <w:link w:val="CLAUSEHEADING"/>
    <w:rsid w:val="00A171A0"/>
    <w:rPr>
      <w:rFonts w:ascii="Arial" w:hAnsi="Arial"/>
      <w:b/>
      <w:caps/>
      <w:szCs w:val="24"/>
      <w:lang w:val="en-CA"/>
    </w:rPr>
  </w:style>
  <w:style w:type="table" w:styleId="TableGrid">
    <w:name w:val="Table Grid"/>
    <w:basedOn w:val="TableNormal"/>
    <w:rsid w:val="00856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right" w:pos="9360"/>
      </w:tabs>
      <w:ind w:left="36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Font">
    <w:name w:val="CommentFont"/>
    <w:rPr>
      <w:i/>
      <w:vanish/>
      <w:color w:val="FF0000"/>
    </w:rPr>
  </w:style>
  <w:style w:type="paragraph" w:customStyle="1" w:styleId="PARTHEADING">
    <w:name w:val="PARTHEADING"/>
    <w:basedOn w:val="Normal"/>
    <w:next w:val="CLAUSEHEADING"/>
    <w:pPr>
      <w:numPr>
        <w:numId w:val="8"/>
      </w:numPr>
    </w:pPr>
    <w:rPr>
      <w:b/>
      <w:caps/>
      <w:sz w:val="24"/>
    </w:rPr>
  </w:style>
  <w:style w:type="paragraph" w:customStyle="1" w:styleId="CLAUSEHEADING">
    <w:name w:val="CLAUSEHEADING"/>
    <w:basedOn w:val="Normal"/>
    <w:next w:val="Clause"/>
    <w:link w:val="CLAUSEHEADINGChar"/>
    <w:pPr>
      <w:keepNext/>
      <w:numPr>
        <w:ilvl w:val="1"/>
        <w:numId w:val="8"/>
      </w:numPr>
      <w:spacing w:before="300"/>
    </w:pPr>
    <w:rPr>
      <w:b/>
      <w:caps/>
    </w:rPr>
  </w:style>
  <w:style w:type="paragraph" w:customStyle="1" w:styleId="Clause">
    <w:name w:val="Clause"/>
    <w:basedOn w:val="Normal"/>
    <w:link w:val="ClauseChar"/>
    <w:pPr>
      <w:numPr>
        <w:ilvl w:val="2"/>
        <w:numId w:val="8"/>
      </w:numPr>
      <w:spacing w:before="200"/>
    </w:pPr>
  </w:style>
  <w:style w:type="paragraph" w:customStyle="1" w:styleId="SUBHEADING">
    <w:name w:val="SUBHEADING"/>
    <w:basedOn w:val="Normal"/>
    <w:next w:val="CLAUSEHEADING"/>
    <w:pPr>
      <w:keepNext/>
      <w:spacing w:before="300"/>
    </w:pPr>
    <w:rPr>
      <w:b/>
      <w:caps/>
    </w:rPr>
  </w:style>
  <w:style w:type="paragraph" w:customStyle="1" w:styleId="ClauseList">
    <w:name w:val="ClauseList"/>
    <w:basedOn w:val="Normal"/>
    <w:link w:val="ClauseListChar"/>
    <w:pPr>
      <w:numPr>
        <w:ilvl w:val="3"/>
        <w:numId w:val="8"/>
      </w:numPr>
      <w:spacing w:before="100"/>
    </w:pPr>
  </w:style>
  <w:style w:type="paragraph" w:customStyle="1" w:styleId="ClauseSubList">
    <w:name w:val="ClauseSubList"/>
    <w:basedOn w:val="Normal"/>
    <w:link w:val="ClauseSubListChar"/>
    <w:pPr>
      <w:numPr>
        <w:ilvl w:val="4"/>
        <w:numId w:val="8"/>
      </w:numPr>
      <w:spacing w:before="60"/>
    </w:pPr>
  </w:style>
  <w:style w:type="paragraph" w:customStyle="1" w:styleId="SubClause">
    <w:name w:val="SubClause"/>
    <w:basedOn w:val="Normal"/>
    <w:pPr>
      <w:numPr>
        <w:ilvl w:val="5"/>
        <w:numId w:val="8"/>
      </w:numPr>
      <w:spacing w:before="140"/>
    </w:pPr>
  </w:style>
  <w:style w:type="paragraph" w:customStyle="1" w:styleId="SubClauseList">
    <w:name w:val="SubClauseList"/>
    <w:basedOn w:val="Normal"/>
    <w:pPr>
      <w:numPr>
        <w:ilvl w:val="6"/>
        <w:numId w:val="8"/>
      </w:numPr>
      <w:spacing w:before="100"/>
    </w:pPr>
  </w:style>
  <w:style w:type="paragraph" w:customStyle="1" w:styleId="SubClauseSubList">
    <w:name w:val="SubClauseSubList"/>
    <w:basedOn w:val="Normal"/>
    <w:pPr>
      <w:numPr>
        <w:ilvl w:val="7"/>
        <w:numId w:val="8"/>
      </w:numPr>
      <w:spacing w:before="60"/>
    </w:pPr>
  </w:style>
  <w:style w:type="paragraph" w:customStyle="1" w:styleId="Comment">
    <w:name w:val="Comment"/>
    <w:basedOn w:val="Normal"/>
    <w:link w:val="CommentChar"/>
    <w:pPr>
      <w:keepNext/>
      <w:spacing w:before="200"/>
    </w:pPr>
    <w:rPr>
      <w:i/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autoSpaceDE w:val="0"/>
      <w:autoSpaceDN w:val="0"/>
      <w:adjustRightInd w:val="0"/>
    </w:pPr>
    <w:rPr>
      <w:szCs w:val="20"/>
      <w:lang w:val="en-U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ORMHEADING">
    <w:name w:val="FORMHEADING"/>
    <w:basedOn w:val="Normal"/>
    <w:next w:val="Normal"/>
    <w:pPr>
      <w:pageBreakBefore/>
      <w:jc w:val="center"/>
    </w:pPr>
    <w:rPr>
      <w:b/>
      <w:bCs/>
      <w:caps/>
    </w:rPr>
  </w:style>
  <w:style w:type="paragraph" w:customStyle="1" w:styleId="TenderNo">
    <w:name w:val="TenderNo"/>
    <w:basedOn w:val="Normal"/>
    <w:pPr>
      <w:spacing w:before="800" w:after="300"/>
      <w:jc w:val="center"/>
    </w:pPr>
    <w:rPr>
      <w:b/>
      <w:bCs/>
      <w:caps/>
      <w:sz w:val="24"/>
    </w:rPr>
  </w:style>
  <w:style w:type="paragraph" w:customStyle="1" w:styleId="ProjectTitle">
    <w:name w:val="ProjectTitle"/>
    <w:basedOn w:val="Normal"/>
    <w:pPr>
      <w:jc w:val="center"/>
    </w:pPr>
    <w:rPr>
      <w:b/>
      <w:caps/>
      <w:sz w:val="24"/>
    </w:rPr>
  </w:style>
  <w:style w:type="paragraph" w:styleId="TOC4">
    <w:name w:val="toc 4"/>
    <w:basedOn w:val="Normal"/>
    <w:next w:val="Normal"/>
    <w:autoRedefine/>
    <w:uiPriority w:val="39"/>
    <w:rsid w:val="0022573E"/>
    <w:pPr>
      <w:tabs>
        <w:tab w:val="right" w:pos="9360"/>
      </w:tabs>
      <w:spacing w:before="100"/>
      <w:ind w:left="360"/>
    </w:pPr>
  </w:style>
  <w:style w:type="paragraph" w:styleId="TOC1">
    <w:name w:val="toc 1"/>
    <w:basedOn w:val="Normal"/>
    <w:next w:val="Normal"/>
    <w:autoRedefine/>
    <w:uiPriority w:val="39"/>
    <w:rsid w:val="00F13D6A"/>
    <w:pPr>
      <w:keepNext/>
      <w:tabs>
        <w:tab w:val="right" w:pos="9360"/>
      </w:tabs>
      <w:spacing w:before="200" w:after="100"/>
    </w:pPr>
    <w:rPr>
      <w:b/>
      <w:caps/>
      <w:noProof/>
    </w:rPr>
  </w:style>
  <w:style w:type="paragraph" w:styleId="TOC2">
    <w:name w:val="toc 2"/>
    <w:basedOn w:val="Normal"/>
    <w:next w:val="Normal"/>
    <w:autoRedefine/>
    <w:uiPriority w:val="39"/>
    <w:rsid w:val="00F13D6A"/>
    <w:pPr>
      <w:keepNext/>
      <w:tabs>
        <w:tab w:val="left" w:pos="1080"/>
        <w:tab w:val="right" w:pos="9360"/>
      </w:tabs>
      <w:spacing w:before="100"/>
      <w:ind w:left="36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663757"/>
    <w:pPr>
      <w:tabs>
        <w:tab w:val="left" w:pos="864"/>
        <w:tab w:val="right" w:pos="9360"/>
      </w:tabs>
      <w:ind w:left="360"/>
    </w:pPr>
    <w:rPr>
      <w:noProof/>
      <w:szCs w:val="20"/>
    </w:rPr>
  </w:style>
  <w:style w:type="paragraph" w:styleId="TOC5">
    <w:name w:val="toc 5"/>
    <w:basedOn w:val="Normal"/>
    <w:next w:val="Normal"/>
    <w:autoRedefine/>
    <w:uiPriority w:val="39"/>
    <w:pPr>
      <w:tabs>
        <w:tab w:val="right" w:pos="9360"/>
      </w:tabs>
      <w:spacing w:before="100"/>
      <w:ind w:left="360"/>
    </w:pPr>
    <w:rPr>
      <w:noProof/>
    </w:rPr>
  </w:style>
  <w:style w:type="paragraph" w:styleId="TOC6">
    <w:name w:val="toc 6"/>
    <w:basedOn w:val="Normal"/>
    <w:next w:val="Normal"/>
    <w:autoRedefine/>
    <w:uiPriority w:val="39"/>
    <w:pPr>
      <w:ind w:left="1000"/>
    </w:pPr>
  </w:style>
  <w:style w:type="paragraph" w:styleId="TOC7">
    <w:name w:val="toc 7"/>
    <w:basedOn w:val="Normal"/>
    <w:next w:val="Normal"/>
    <w:autoRedefine/>
    <w:uiPriority w:val="39"/>
    <w:pPr>
      <w:ind w:left="1200"/>
    </w:pPr>
  </w:style>
  <w:style w:type="paragraph" w:styleId="TOC8">
    <w:name w:val="toc 8"/>
    <w:basedOn w:val="Normal"/>
    <w:next w:val="Normal"/>
    <w:autoRedefine/>
    <w:uiPriority w:val="39"/>
    <w:pPr>
      <w:ind w:left="1400"/>
    </w:pPr>
  </w:style>
  <w:style w:type="paragraph" w:styleId="TOC9">
    <w:name w:val="toc 9"/>
    <w:basedOn w:val="Normal"/>
    <w:next w:val="Normal"/>
    <w:autoRedefine/>
    <w:uiPriority w:val="39"/>
    <w:pPr>
      <w:ind w:left="1600"/>
    </w:pPr>
  </w:style>
  <w:style w:type="paragraph" w:customStyle="1" w:styleId="TOC1A">
    <w:name w:val="TOC 1A"/>
    <w:basedOn w:val="Normal"/>
    <w:pPr>
      <w:keepNext/>
      <w:spacing w:before="200" w:after="100"/>
    </w:pPr>
    <w:rPr>
      <w:b/>
      <w:bCs/>
    </w:rPr>
  </w:style>
  <w:style w:type="paragraph" w:customStyle="1" w:styleId="FORMHEADINGAB">
    <w:name w:val="FORMHEADING AB"/>
    <w:basedOn w:val="FORMHEADING"/>
    <w:pPr>
      <w:pageBreakBefore w:val="0"/>
    </w:pPr>
  </w:style>
  <w:style w:type="paragraph" w:customStyle="1" w:styleId="FORMHEADINGH">
    <w:name w:val="FORMHEADING H"/>
    <w:basedOn w:val="FORMHEADING"/>
  </w:style>
  <w:style w:type="paragraph" w:customStyle="1" w:styleId="TABLEHEADING">
    <w:name w:val="TABLEHEADING"/>
    <w:basedOn w:val="Normal"/>
    <w:rsid w:val="005F5780"/>
    <w:rPr>
      <w:b/>
      <w:caps/>
    </w:rPr>
  </w:style>
  <w:style w:type="paragraph" w:customStyle="1" w:styleId="Header1">
    <w:name w:val="Header1"/>
    <w:basedOn w:val="Header"/>
    <w:rsid w:val="00EC73B4"/>
    <w:pPr>
      <w:tabs>
        <w:tab w:val="clear" w:pos="4320"/>
        <w:tab w:val="clear" w:pos="8640"/>
        <w:tab w:val="left" w:pos="7560"/>
      </w:tabs>
    </w:pPr>
    <w:rPr>
      <w:sz w:val="16"/>
      <w:szCs w:val="16"/>
    </w:rPr>
  </w:style>
  <w:style w:type="character" w:styleId="Hyperlink">
    <w:name w:val="Hyperlink"/>
    <w:uiPriority w:val="99"/>
    <w:rsid w:val="00CD47C0"/>
    <w:rPr>
      <w:color w:val="0000FF"/>
      <w:u w:val="single"/>
    </w:rPr>
  </w:style>
  <w:style w:type="character" w:styleId="CommentReference">
    <w:name w:val="annotation reference"/>
    <w:semiHidden/>
    <w:rsid w:val="00F074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0742E"/>
    <w:rPr>
      <w:szCs w:val="20"/>
    </w:rPr>
  </w:style>
  <w:style w:type="paragraph" w:styleId="BalloonText">
    <w:name w:val="Balloon Text"/>
    <w:basedOn w:val="Normal"/>
    <w:semiHidden/>
    <w:rsid w:val="00F0742E"/>
    <w:rPr>
      <w:rFonts w:ascii="Tahoma" w:hAnsi="Tahoma" w:cs="Tahoma"/>
      <w:sz w:val="16"/>
      <w:szCs w:val="16"/>
    </w:rPr>
  </w:style>
  <w:style w:type="character" w:customStyle="1" w:styleId="CommentChar">
    <w:name w:val="Comment Char"/>
    <w:link w:val="Comment"/>
    <w:rsid w:val="00385765"/>
    <w:rPr>
      <w:rFonts w:ascii="Arial" w:hAnsi="Arial"/>
      <w:i/>
      <w:vanish/>
      <w:color w:val="FF0000"/>
      <w:szCs w:val="24"/>
      <w:lang w:val="en-CA" w:eastAsia="en-US" w:bidi="ar-SA"/>
    </w:rPr>
  </w:style>
  <w:style w:type="character" w:customStyle="1" w:styleId="ClauseListChar">
    <w:name w:val="ClauseList Char"/>
    <w:link w:val="ClauseList"/>
    <w:rsid w:val="006D767C"/>
    <w:rPr>
      <w:rFonts w:ascii="Arial" w:hAnsi="Arial"/>
      <w:szCs w:val="24"/>
      <w:lang w:val="en-CA"/>
    </w:rPr>
  </w:style>
  <w:style w:type="paragraph" w:styleId="CommentSubject">
    <w:name w:val="annotation subject"/>
    <w:basedOn w:val="CommentText"/>
    <w:next w:val="CommentText"/>
    <w:semiHidden/>
    <w:rsid w:val="000C2326"/>
    <w:rPr>
      <w:b/>
      <w:bCs/>
    </w:rPr>
  </w:style>
  <w:style w:type="character" w:styleId="PageNumber">
    <w:name w:val="page number"/>
    <w:basedOn w:val="DefaultParagraphFont"/>
    <w:rsid w:val="00CF7C3E"/>
  </w:style>
  <w:style w:type="character" w:styleId="FollowedHyperlink">
    <w:name w:val="FollowedHyperlink"/>
    <w:rsid w:val="00AA4AA8"/>
    <w:rPr>
      <w:color w:val="800080"/>
      <w:u w:val="single"/>
    </w:rPr>
  </w:style>
  <w:style w:type="character" w:customStyle="1" w:styleId="ClauseChar">
    <w:name w:val="Clause Char"/>
    <w:link w:val="Clause"/>
    <w:rsid w:val="00015A83"/>
    <w:rPr>
      <w:rFonts w:ascii="Arial" w:hAnsi="Arial"/>
      <w:szCs w:val="24"/>
      <w:lang w:val="en-CA"/>
    </w:rPr>
  </w:style>
  <w:style w:type="character" w:customStyle="1" w:styleId="CommentTextChar">
    <w:name w:val="Comment Text Char"/>
    <w:link w:val="CommentText"/>
    <w:semiHidden/>
    <w:rsid w:val="00A171A0"/>
    <w:rPr>
      <w:rFonts w:ascii="Arial" w:hAnsi="Arial"/>
      <w:lang w:val="en-CA"/>
    </w:rPr>
  </w:style>
  <w:style w:type="paragraph" w:customStyle="1" w:styleId="AppendixClause">
    <w:name w:val="Appendix Clause"/>
    <w:basedOn w:val="Clause"/>
    <w:link w:val="AppendixClauseChar"/>
    <w:qFormat/>
    <w:rsid w:val="00A171A0"/>
    <w:pPr>
      <w:numPr>
        <w:ilvl w:val="1"/>
        <w:numId w:val="9"/>
      </w:numPr>
    </w:pPr>
  </w:style>
  <w:style w:type="paragraph" w:customStyle="1" w:styleId="AppendixSubClause">
    <w:name w:val="Appendix SubClause"/>
    <w:basedOn w:val="Clause"/>
    <w:link w:val="AppendixSubClauseChar"/>
    <w:qFormat/>
    <w:rsid w:val="00A171A0"/>
    <w:pPr>
      <w:numPr>
        <w:numId w:val="9"/>
      </w:numPr>
    </w:pPr>
  </w:style>
  <w:style w:type="paragraph" w:customStyle="1" w:styleId="AppendixClauseHeading">
    <w:name w:val="Appendix ClauseHeading"/>
    <w:basedOn w:val="CLAUSEHEADING"/>
    <w:link w:val="AppendixClauseHeadingChar"/>
    <w:qFormat/>
    <w:rsid w:val="00A171A0"/>
    <w:pPr>
      <w:numPr>
        <w:numId w:val="10"/>
      </w:numPr>
    </w:pPr>
  </w:style>
  <w:style w:type="character" w:customStyle="1" w:styleId="AppendixClauseHeadingChar">
    <w:name w:val="Appendix ClauseHeading Char"/>
    <w:link w:val="AppendixClauseHeading"/>
    <w:rsid w:val="00A171A0"/>
    <w:rPr>
      <w:rFonts w:ascii="Arial" w:hAnsi="Arial"/>
      <w:b/>
      <w:caps/>
      <w:szCs w:val="24"/>
      <w:lang w:val="en-CA"/>
    </w:rPr>
  </w:style>
  <w:style w:type="paragraph" w:customStyle="1" w:styleId="AppendixClauseList">
    <w:name w:val="Appendix ClauseList"/>
    <w:basedOn w:val="ClauseList"/>
    <w:link w:val="AppendixClauseListChar"/>
    <w:qFormat/>
    <w:rsid w:val="00A171A0"/>
    <w:pPr>
      <w:numPr>
        <w:ilvl w:val="0"/>
        <w:numId w:val="0"/>
      </w:numPr>
      <w:tabs>
        <w:tab w:val="num" w:pos="1152"/>
      </w:tabs>
      <w:ind w:left="1152" w:hanging="432"/>
    </w:pPr>
  </w:style>
  <w:style w:type="character" w:customStyle="1" w:styleId="AppendixClauseChar">
    <w:name w:val="Appendix Clause Char"/>
    <w:link w:val="AppendixClause"/>
    <w:rsid w:val="00A171A0"/>
    <w:rPr>
      <w:rFonts w:ascii="Arial" w:hAnsi="Arial"/>
      <w:szCs w:val="24"/>
      <w:lang w:val="en-CA"/>
    </w:rPr>
  </w:style>
  <w:style w:type="character" w:customStyle="1" w:styleId="AppendixClauseListChar">
    <w:name w:val="Appendix ClauseList Char"/>
    <w:link w:val="AppendixClauseList"/>
    <w:rsid w:val="00A171A0"/>
    <w:rPr>
      <w:rFonts w:ascii="Arial" w:hAnsi="Arial"/>
      <w:szCs w:val="24"/>
      <w:lang w:val="en-CA"/>
    </w:rPr>
  </w:style>
  <w:style w:type="paragraph" w:customStyle="1" w:styleId="AppendixClauseSubList">
    <w:name w:val="Appendix ClauseSubList"/>
    <w:basedOn w:val="ClauseSubList"/>
    <w:link w:val="AppendixClauseSubListChar"/>
    <w:qFormat/>
    <w:rsid w:val="00A171A0"/>
    <w:pPr>
      <w:numPr>
        <w:ilvl w:val="0"/>
        <w:numId w:val="0"/>
      </w:numPr>
      <w:tabs>
        <w:tab w:val="num" w:pos="1368"/>
      </w:tabs>
      <w:ind w:left="1368" w:hanging="288"/>
    </w:pPr>
  </w:style>
  <w:style w:type="character" w:customStyle="1" w:styleId="AppendixSubClauseChar">
    <w:name w:val="Appendix SubClause Char"/>
    <w:link w:val="AppendixSubClause"/>
    <w:rsid w:val="00A171A0"/>
    <w:rPr>
      <w:rFonts w:ascii="Arial" w:hAnsi="Arial"/>
      <w:szCs w:val="24"/>
      <w:lang w:val="en-CA"/>
    </w:rPr>
  </w:style>
  <w:style w:type="character" w:customStyle="1" w:styleId="ClauseSubListChar">
    <w:name w:val="ClauseSubList Char"/>
    <w:link w:val="ClauseSubList"/>
    <w:rsid w:val="00A171A0"/>
    <w:rPr>
      <w:rFonts w:ascii="Arial" w:hAnsi="Arial"/>
      <w:szCs w:val="24"/>
      <w:lang w:val="en-CA"/>
    </w:rPr>
  </w:style>
  <w:style w:type="character" w:customStyle="1" w:styleId="AppendixClauseSubListChar">
    <w:name w:val="Appendix ClauseSubList Char"/>
    <w:link w:val="AppendixClauseSubList"/>
    <w:rsid w:val="00A171A0"/>
    <w:rPr>
      <w:rFonts w:ascii="Arial" w:hAnsi="Arial"/>
      <w:szCs w:val="24"/>
      <w:lang w:val="en-CA"/>
    </w:rPr>
  </w:style>
  <w:style w:type="character" w:customStyle="1" w:styleId="CLAUSEHEADINGChar">
    <w:name w:val="CLAUSEHEADING Char"/>
    <w:link w:val="CLAUSEHEADING"/>
    <w:rsid w:val="00A171A0"/>
    <w:rPr>
      <w:rFonts w:ascii="Arial" w:hAnsi="Arial"/>
      <w:b/>
      <w:caps/>
      <w:szCs w:val="24"/>
      <w:lang w:val="en-CA"/>
    </w:rPr>
  </w:style>
  <w:style w:type="table" w:styleId="TableGrid">
    <w:name w:val="Table Grid"/>
    <w:basedOn w:val="TableNormal"/>
    <w:rsid w:val="008563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Template\Workgroup\Bid_Opportunity\Bid_Opportunity-Services-RF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D134E-6D06-470F-B308-52C13EAD5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Bid_Opportunity-Services-RFP.dot</Template>
  <TotalTime>26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Opportunity Template</vt:lpstr>
    </vt:vector>
  </TitlesOfParts>
  <Company>City of Winnipeg - Materials Management</Company>
  <LinksUpToDate>false</LinksUpToDate>
  <CharactersWithSpaces>306</CharactersWithSpaces>
  <SharedDoc>false</SharedDoc>
  <HLinks>
    <vt:vector size="708" baseType="variant">
      <vt:variant>
        <vt:i4>6684739</vt:i4>
      </vt:variant>
      <vt:variant>
        <vt:i4>1376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1373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1370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1367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6684739</vt:i4>
      </vt:variant>
      <vt:variant>
        <vt:i4>1358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6684739</vt:i4>
      </vt:variant>
      <vt:variant>
        <vt:i4>1355</vt:i4>
      </vt:variant>
      <vt:variant>
        <vt:i4>0</vt:i4>
      </vt:variant>
      <vt:variant>
        <vt:i4>5</vt:i4>
      </vt:variant>
      <vt:variant>
        <vt:lpwstr>http://winnipeg.ca/police/pr/info_request.stm</vt:lpwstr>
      </vt:variant>
      <vt:variant>
        <vt:lpwstr>crim_record_search</vt:lpwstr>
      </vt:variant>
      <vt:variant>
        <vt:i4>1179653</vt:i4>
      </vt:variant>
      <vt:variant>
        <vt:i4>1346</vt:i4>
      </vt:variant>
      <vt:variant>
        <vt:i4>0</vt:i4>
      </vt:variant>
      <vt:variant>
        <vt:i4>5</vt:i4>
      </vt:variant>
      <vt:variant>
        <vt:lpwstr>http://www.commissionaires.mb.ca/</vt:lpwstr>
      </vt:variant>
      <vt:variant>
        <vt:lpwstr/>
      </vt:variant>
      <vt:variant>
        <vt:i4>6094874</vt:i4>
      </vt:variant>
      <vt:variant>
        <vt:i4>1343</vt:i4>
      </vt:variant>
      <vt:variant>
        <vt:i4>0</vt:i4>
      </vt:variant>
      <vt:variant>
        <vt:i4>5</vt:i4>
      </vt:variant>
      <vt:variant>
        <vt:lpwstr>http://www.backcheck.net/</vt:lpwstr>
      </vt:variant>
      <vt:variant>
        <vt:lpwstr/>
      </vt:variant>
      <vt:variant>
        <vt:i4>5177464</vt:i4>
      </vt:variant>
      <vt:variant>
        <vt:i4>1262</vt:i4>
      </vt:variant>
      <vt:variant>
        <vt:i4>0</vt:i4>
      </vt:variant>
      <vt:variant>
        <vt:i4>5</vt:i4>
      </vt:variant>
      <vt:variant>
        <vt:lpwstr>mailto:CityWpgAP@winnipeg.ca</vt:lpwstr>
      </vt:variant>
      <vt:variant>
        <vt:lpwstr/>
      </vt:variant>
      <vt:variant>
        <vt:i4>4194312</vt:i4>
      </vt:variant>
      <vt:variant>
        <vt:i4>1077</vt:i4>
      </vt:variant>
      <vt:variant>
        <vt:i4>0</vt:i4>
      </vt:variant>
      <vt:variant>
        <vt:i4>5</vt:i4>
      </vt:variant>
      <vt:variant>
        <vt:lpwstr>http://www.winnipeg.ca/matmgt/safety/default.stm</vt:lpwstr>
      </vt:variant>
      <vt:variant>
        <vt:lpwstr/>
      </vt:variant>
      <vt:variant>
        <vt:i4>983082</vt:i4>
      </vt:variant>
      <vt:variant>
        <vt:i4>903</vt:i4>
      </vt:variant>
      <vt:variant>
        <vt:i4>0</vt:i4>
      </vt:variant>
      <vt:variant>
        <vt:i4>5</vt:i4>
      </vt:variant>
      <vt:variant>
        <vt:lpwstr>http://www.winnipeg.ca/matmgt/gen_cond.stm</vt:lpwstr>
      </vt:variant>
      <vt:variant>
        <vt:lpwstr/>
      </vt:variant>
      <vt:variant>
        <vt:i4>2097268</vt:i4>
      </vt:variant>
      <vt:variant>
        <vt:i4>753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2097268</vt:i4>
      </vt:variant>
      <vt:variant>
        <vt:i4>750</vt:i4>
      </vt:variant>
      <vt:variant>
        <vt:i4>0</vt:i4>
      </vt:variant>
      <vt:variant>
        <vt:i4>5</vt:i4>
      </vt:variant>
      <vt:variant>
        <vt:lpwstr>http://www.winnipeg.ca/matmgt/</vt:lpwstr>
      </vt:variant>
      <vt:variant>
        <vt:lpwstr/>
      </vt:variant>
      <vt:variant>
        <vt:i4>8257651</vt:i4>
      </vt:variant>
      <vt:variant>
        <vt:i4>732</vt:i4>
      </vt:variant>
      <vt:variant>
        <vt:i4>0</vt:i4>
      </vt:variant>
      <vt:variant>
        <vt:i4>5</vt:i4>
      </vt:variant>
      <vt:variant>
        <vt:lpwstr>http://www.winnipeg.ca/matmgt/debar.stm</vt:lpwstr>
      </vt:variant>
      <vt:variant>
        <vt:lpwstr/>
      </vt:variant>
      <vt:variant>
        <vt:i4>4653151</vt:i4>
      </vt:variant>
      <vt:variant>
        <vt:i4>660</vt:i4>
      </vt:variant>
      <vt:variant>
        <vt:i4>0</vt:i4>
      </vt:variant>
      <vt:variant>
        <vt:i4>5</vt:i4>
      </vt:variant>
      <vt:variant>
        <vt:lpwstr>http://www.winnipeg.ca/matmgt/bidopp.asp</vt:lpwstr>
      </vt:variant>
      <vt:variant>
        <vt:lpwstr/>
      </vt:variant>
      <vt:variant>
        <vt:i4>1638462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_Toc330994409</vt:lpwstr>
      </vt:variant>
      <vt:variant>
        <vt:i4>1638462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_Toc330994408</vt:lpwstr>
      </vt:variant>
      <vt:variant>
        <vt:i4>1638462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_Toc330994407</vt:lpwstr>
      </vt:variant>
      <vt:variant>
        <vt:i4>1638462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_Toc330994406</vt:lpwstr>
      </vt:variant>
      <vt:variant>
        <vt:i4>1638462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_Toc330994405</vt:lpwstr>
      </vt:variant>
      <vt:variant>
        <vt:i4>1638462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_Toc330994404</vt:lpwstr>
      </vt:variant>
      <vt:variant>
        <vt:i4>1638462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_Toc330994403</vt:lpwstr>
      </vt:variant>
      <vt:variant>
        <vt:i4>1638462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_Toc330994402</vt:lpwstr>
      </vt:variant>
      <vt:variant>
        <vt:i4>1638462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_Toc330994401</vt:lpwstr>
      </vt:variant>
      <vt:variant>
        <vt:i4>1638462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_Toc330994400</vt:lpwstr>
      </vt:variant>
      <vt:variant>
        <vt:i4>1048633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_Toc330994399</vt:lpwstr>
      </vt:variant>
      <vt:variant>
        <vt:i4>1048633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_Toc330994398</vt:lpwstr>
      </vt:variant>
      <vt:variant>
        <vt:i4>1048633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_Toc330994397</vt:lpwstr>
      </vt:variant>
      <vt:variant>
        <vt:i4>1048633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_Toc330994396</vt:lpwstr>
      </vt:variant>
      <vt:variant>
        <vt:i4>1048633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_Toc330994395</vt:lpwstr>
      </vt:variant>
      <vt:variant>
        <vt:i4>1048633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_Toc330994394</vt:lpwstr>
      </vt:variant>
      <vt:variant>
        <vt:i4>1048633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_Toc330994393</vt:lpwstr>
      </vt:variant>
      <vt:variant>
        <vt:i4>1048633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_Toc330994392</vt:lpwstr>
      </vt:variant>
      <vt:variant>
        <vt:i4>1048633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_Toc330994391</vt:lpwstr>
      </vt:variant>
      <vt:variant>
        <vt:i4>1048633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_Toc330994390</vt:lpwstr>
      </vt:variant>
      <vt:variant>
        <vt:i4>1114169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_Toc330994389</vt:lpwstr>
      </vt:variant>
      <vt:variant>
        <vt:i4>1114169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_Toc330994388</vt:lpwstr>
      </vt:variant>
      <vt:variant>
        <vt:i4>1114169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_Toc330994387</vt:lpwstr>
      </vt:variant>
      <vt:variant>
        <vt:i4>1114169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_Toc330994386</vt:lpwstr>
      </vt:variant>
      <vt:variant>
        <vt:i4>1114169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_Toc330994385</vt:lpwstr>
      </vt:variant>
      <vt:variant>
        <vt:i4>1114169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_Toc330994384</vt:lpwstr>
      </vt:variant>
      <vt:variant>
        <vt:i4>1114169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_Toc330994383</vt:lpwstr>
      </vt:variant>
      <vt:variant>
        <vt:i4>1114169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_Toc330994382</vt:lpwstr>
      </vt:variant>
      <vt:variant>
        <vt:i4>1114169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_Toc330994381</vt:lpwstr>
      </vt:variant>
      <vt:variant>
        <vt:i4>1114169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_Toc330994380</vt:lpwstr>
      </vt:variant>
      <vt:variant>
        <vt:i4>1966137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_Toc330994379</vt:lpwstr>
      </vt:variant>
      <vt:variant>
        <vt:i4>1966137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_Toc330994378</vt:lpwstr>
      </vt:variant>
      <vt:variant>
        <vt:i4>1966137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_Toc330994377</vt:lpwstr>
      </vt:variant>
      <vt:variant>
        <vt:i4>1966137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_Toc330994376</vt:lpwstr>
      </vt:variant>
      <vt:variant>
        <vt:i4>1966137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_Toc330994375</vt:lpwstr>
      </vt:variant>
      <vt:variant>
        <vt:i4>1966137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_Toc330994374</vt:lpwstr>
      </vt:variant>
      <vt:variant>
        <vt:i4>1966137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_Toc330994373</vt:lpwstr>
      </vt:variant>
      <vt:variant>
        <vt:i4>1966137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_Toc330994372</vt:lpwstr>
      </vt:variant>
      <vt:variant>
        <vt:i4>1966137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_Toc330994371</vt:lpwstr>
      </vt:variant>
      <vt:variant>
        <vt:i4>1966137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_Toc330994370</vt:lpwstr>
      </vt:variant>
      <vt:variant>
        <vt:i4>2031673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_Toc330994369</vt:lpwstr>
      </vt:variant>
      <vt:variant>
        <vt:i4>2031673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_Toc330994368</vt:lpwstr>
      </vt:variant>
      <vt:variant>
        <vt:i4>2031673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_Toc330994367</vt:lpwstr>
      </vt:variant>
      <vt:variant>
        <vt:i4>2031673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_Toc330994366</vt:lpwstr>
      </vt:variant>
      <vt:variant>
        <vt:i4>2031673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_Toc330994365</vt:lpwstr>
      </vt:variant>
      <vt:variant>
        <vt:i4>2031673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_Toc330994364</vt:lpwstr>
      </vt:variant>
      <vt:variant>
        <vt:i4>2031673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_Toc330994363</vt:lpwstr>
      </vt:variant>
      <vt:variant>
        <vt:i4>2031673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_Toc330994362</vt:lpwstr>
      </vt:variant>
      <vt:variant>
        <vt:i4>2031673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_Toc330994361</vt:lpwstr>
      </vt:variant>
      <vt:variant>
        <vt:i4>2031673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_Toc330994360</vt:lpwstr>
      </vt:variant>
      <vt:variant>
        <vt:i4>1835065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_Toc330994359</vt:lpwstr>
      </vt:variant>
      <vt:variant>
        <vt:i4>1835065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_Toc330994358</vt:lpwstr>
      </vt:variant>
      <vt:variant>
        <vt:i4>1835065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_Toc330994357</vt:lpwstr>
      </vt:variant>
      <vt:variant>
        <vt:i4>1835065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_Toc330994356</vt:lpwstr>
      </vt:variant>
      <vt:variant>
        <vt:i4>1835065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_Toc330994355</vt:lpwstr>
      </vt:variant>
      <vt:variant>
        <vt:i4>1835065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_Toc330994354</vt:lpwstr>
      </vt:variant>
      <vt:variant>
        <vt:i4>1835065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_Toc330994353</vt:lpwstr>
      </vt:variant>
      <vt:variant>
        <vt:i4>1835065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_Toc330994352</vt:lpwstr>
      </vt:variant>
      <vt:variant>
        <vt:i4>1835065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_Toc330994351</vt:lpwstr>
      </vt:variant>
      <vt:variant>
        <vt:i4>1835065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_Toc330994350</vt:lpwstr>
      </vt:variant>
      <vt:variant>
        <vt:i4>1900601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_Toc330994349</vt:lpwstr>
      </vt:variant>
      <vt:variant>
        <vt:i4>1900601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_Toc330994348</vt:lpwstr>
      </vt:variant>
      <vt:variant>
        <vt:i4>1900601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_Toc330994347</vt:lpwstr>
      </vt:variant>
      <vt:variant>
        <vt:i4>1900601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_Toc330994346</vt:lpwstr>
      </vt:variant>
      <vt:variant>
        <vt:i4>1900601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_Toc330994345</vt:lpwstr>
      </vt:variant>
      <vt:variant>
        <vt:i4>1900601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_Toc330994344</vt:lpwstr>
      </vt:variant>
      <vt:variant>
        <vt:i4>1900601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_Toc330994343</vt:lpwstr>
      </vt:variant>
      <vt:variant>
        <vt:i4>1900601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_Toc330994342</vt:lpwstr>
      </vt:variant>
      <vt:variant>
        <vt:i4>1900601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_Toc330994341</vt:lpwstr>
      </vt:variant>
      <vt:variant>
        <vt:i4>1900601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_Toc330994340</vt:lpwstr>
      </vt:variant>
      <vt:variant>
        <vt:i4>1703993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_Toc330994339</vt:lpwstr>
      </vt:variant>
      <vt:variant>
        <vt:i4>1703993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_Toc330994338</vt:lpwstr>
      </vt:variant>
      <vt:variant>
        <vt:i4>1703993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_Toc330994337</vt:lpwstr>
      </vt:variant>
      <vt:variant>
        <vt:i4>1703993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_Toc330994336</vt:lpwstr>
      </vt:variant>
      <vt:variant>
        <vt:i4>1703993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_Toc330994335</vt:lpwstr>
      </vt:variant>
      <vt:variant>
        <vt:i4>1703993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_Toc330994334</vt:lpwstr>
      </vt:variant>
      <vt:variant>
        <vt:i4>1703993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_Toc330994333</vt:lpwstr>
      </vt:variant>
      <vt:variant>
        <vt:i4>1703993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_Toc330994332</vt:lpwstr>
      </vt:variant>
      <vt:variant>
        <vt:i4>1703993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_Toc330994331</vt:lpwstr>
      </vt:variant>
      <vt:variant>
        <vt:i4>1703993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_Toc330994330</vt:lpwstr>
      </vt:variant>
      <vt:variant>
        <vt:i4>1769529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_Toc330994329</vt:lpwstr>
      </vt:variant>
      <vt:variant>
        <vt:i4>1769529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_Toc330994328</vt:lpwstr>
      </vt:variant>
      <vt:variant>
        <vt:i4>1769529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_Toc330994327</vt:lpwstr>
      </vt:variant>
      <vt:variant>
        <vt:i4>1769529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_Toc330994326</vt:lpwstr>
      </vt:variant>
      <vt:variant>
        <vt:i4>1769529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_Toc330994325</vt:lpwstr>
      </vt:variant>
      <vt:variant>
        <vt:i4>1769529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_Toc330994324</vt:lpwstr>
      </vt:variant>
      <vt:variant>
        <vt:i4>1769529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_Toc330994323</vt:lpwstr>
      </vt:variant>
      <vt:variant>
        <vt:i4>1769529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_Toc330994322</vt:lpwstr>
      </vt:variant>
      <vt:variant>
        <vt:i4>1769529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_Toc330994321</vt:lpwstr>
      </vt:variant>
      <vt:variant>
        <vt:i4>1769529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_Toc330994320</vt:lpwstr>
      </vt:variant>
      <vt:variant>
        <vt:i4>1572921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_Toc330994319</vt:lpwstr>
      </vt:variant>
      <vt:variant>
        <vt:i4>1572921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_Toc330994318</vt:lpwstr>
      </vt:variant>
      <vt:variant>
        <vt:i4>1572921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_Toc330994317</vt:lpwstr>
      </vt:variant>
      <vt:variant>
        <vt:i4>1572921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_Toc330994316</vt:lpwstr>
      </vt:variant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_Toc330994315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_Toc330994314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_Toc330994313</vt:lpwstr>
      </vt:variant>
      <vt:variant>
        <vt:i4>1572921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_Toc330994312</vt:lpwstr>
      </vt:variant>
      <vt:variant>
        <vt:i4>1572921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_Toc330994311</vt:lpwstr>
      </vt:variant>
      <vt:variant>
        <vt:i4>1572921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_Toc330994310</vt:lpwstr>
      </vt:variant>
      <vt:variant>
        <vt:i4>1638457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_Toc330994309</vt:lpwstr>
      </vt:variant>
      <vt:variant>
        <vt:i4>1638457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_Toc330994308</vt:lpwstr>
      </vt:variant>
      <vt:variant>
        <vt:i4>1638457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_Toc330994307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Opportunity Template</dc:title>
  <dc:subject>Services - RFP</dc:subject>
  <dc:creator>Green, Catherine</dc:creator>
  <dc:description>Executed contract_x000d_
Bid Security &amp; Performance Security</dc:description>
  <cp:lastModifiedBy>Turzak, Tim</cp:lastModifiedBy>
  <cp:revision>10</cp:revision>
  <cp:lastPrinted>2014-02-04T19:33:00Z</cp:lastPrinted>
  <dcterms:created xsi:type="dcterms:W3CDTF">2014-03-20T20:38:00Z</dcterms:created>
  <dcterms:modified xsi:type="dcterms:W3CDTF">2014-06-16T13:38:00Z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Sr120120228- S RFP</vt:lpwstr>
  </property>
</Properties>
</file>