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BB9D1" w14:textId="30D0497D" w:rsidR="00944CFE" w:rsidRDefault="00944CFE" w:rsidP="00944CFE">
      <w:pPr>
        <w:pStyle w:val="FORMHEADING"/>
        <w:spacing w:after="120"/>
      </w:pPr>
      <w:bookmarkStart w:id="0" w:name="_Toc484442532"/>
      <w:bookmarkStart w:id="1" w:name="_Toc484442530"/>
      <w:r w:rsidRPr="00CF4B17">
        <w:t>Financial State</w:t>
      </w:r>
      <w:r>
        <w:t xml:space="preserve">ment Non - </w:t>
      </w:r>
      <w:r w:rsidRPr="00CF4B17">
        <w:t>Disclosure Agreement</w:t>
      </w:r>
      <w:bookmarkEnd w:id="0"/>
    </w:p>
    <w:p w14:paraId="60043EBF" w14:textId="456A9EB9" w:rsidR="00944CFE" w:rsidRDefault="00944CFE" w:rsidP="00944CFE">
      <w:pPr>
        <w:jc w:val="center"/>
        <w:rPr>
          <w:b/>
          <w:i/>
        </w:rPr>
      </w:pPr>
    </w:p>
    <w:p w14:paraId="1DE80B97" w14:textId="77777777" w:rsidR="00944CFE" w:rsidRPr="008939AF" w:rsidRDefault="00944CFE" w:rsidP="00944CFE">
      <w:pPr>
        <w:jc w:val="center"/>
        <w:rPr>
          <w:b/>
          <w:i/>
        </w:rPr>
      </w:pPr>
    </w:p>
    <w:p w14:paraId="6A117067" w14:textId="77777777" w:rsidR="00944CFE" w:rsidRPr="008939AF" w:rsidRDefault="00944CFE" w:rsidP="00944CFE">
      <w:pPr>
        <w:jc w:val="center"/>
      </w:pPr>
    </w:p>
    <w:p w14:paraId="3A12035F" w14:textId="77777777" w:rsidR="00944CFE" w:rsidRPr="00CF4B17" w:rsidRDefault="00944CFE" w:rsidP="00944CFE">
      <w:pPr>
        <w:jc w:val="both"/>
        <w:rPr>
          <w:rFonts w:cs="Arial"/>
          <w:sz w:val="22"/>
          <w:szCs w:val="22"/>
        </w:rPr>
      </w:pPr>
    </w:p>
    <w:p w14:paraId="60183930" w14:textId="77777777" w:rsidR="00944CFE" w:rsidRPr="00CF4B17" w:rsidRDefault="00944CFE" w:rsidP="00944CFE">
      <w:pPr>
        <w:spacing w:after="240"/>
        <w:jc w:val="both"/>
        <w:rPr>
          <w:rFonts w:eastAsia="Times" w:cs="Arial"/>
          <w:b/>
          <w:color w:val="000000"/>
        </w:rPr>
      </w:pPr>
      <w:r w:rsidRPr="00CF4B17">
        <w:rPr>
          <w:rFonts w:eastAsia="Times" w:cs="Arial"/>
          <w:b/>
          <w:color w:val="000000"/>
        </w:rPr>
        <w:t xml:space="preserve">THIS AGREEMENT </w:t>
      </w:r>
    </w:p>
    <w:p w14:paraId="1C56D2F0" w14:textId="77777777" w:rsidR="00944CFE" w:rsidRPr="00CF4B17" w:rsidRDefault="00944CFE" w:rsidP="00944CFE">
      <w:pPr>
        <w:spacing w:after="240"/>
        <w:jc w:val="both"/>
        <w:rPr>
          <w:rFonts w:eastAsia="Times" w:cs="Arial"/>
          <w:b/>
          <w:color w:val="000000"/>
        </w:rPr>
      </w:pPr>
      <w:r w:rsidRPr="00CF4B17">
        <w:rPr>
          <w:rFonts w:eastAsia="Times" w:cs="Arial"/>
          <w:b/>
          <w:color w:val="000000"/>
        </w:rPr>
        <w:t>BETWEEN:</w:t>
      </w:r>
    </w:p>
    <w:p w14:paraId="49E6F543" w14:textId="77777777" w:rsidR="00944CFE" w:rsidRPr="00CF4B17" w:rsidRDefault="00944CFE" w:rsidP="00944CFE">
      <w:pPr>
        <w:jc w:val="center"/>
        <w:rPr>
          <w:rFonts w:eastAsia="Times" w:cs="Arial"/>
          <w:b/>
          <w:color w:val="000000"/>
        </w:rPr>
      </w:pPr>
      <w:r w:rsidRPr="00CF4B17">
        <w:rPr>
          <w:rFonts w:eastAsia="Times" w:cs="Arial"/>
          <w:b/>
          <w:color w:val="000000"/>
        </w:rPr>
        <w:t>________________________________,</w:t>
      </w:r>
    </w:p>
    <w:p w14:paraId="3C5BEE65" w14:textId="77777777" w:rsidR="00944CFE" w:rsidRPr="00CF4B17" w:rsidRDefault="00944CFE" w:rsidP="00944CFE">
      <w:pPr>
        <w:jc w:val="center"/>
        <w:rPr>
          <w:rFonts w:eastAsia="Times" w:cs="Arial"/>
          <w:b/>
          <w:color w:val="000000"/>
        </w:rPr>
      </w:pPr>
      <w:r w:rsidRPr="00CF4B17">
        <w:rPr>
          <w:rFonts w:eastAsia="Times" w:cs="Arial"/>
          <w:color w:val="000000"/>
        </w:rPr>
        <w:t>(the "Disclosing Party"),</w:t>
      </w:r>
    </w:p>
    <w:p w14:paraId="2DD5777A" w14:textId="77777777" w:rsidR="00944CFE" w:rsidRPr="00CF4B17" w:rsidRDefault="00944CFE" w:rsidP="00944CFE">
      <w:pPr>
        <w:jc w:val="center"/>
        <w:rPr>
          <w:rFonts w:eastAsia="Times" w:cs="Arial"/>
          <w:b/>
          <w:color w:val="000000"/>
        </w:rPr>
      </w:pPr>
    </w:p>
    <w:p w14:paraId="7155548A" w14:textId="77777777" w:rsidR="00944CFE" w:rsidRPr="00CF4B17" w:rsidRDefault="00944CFE" w:rsidP="00944CFE">
      <w:pPr>
        <w:ind w:left="5040" w:firstLine="720"/>
        <w:jc w:val="right"/>
        <w:rPr>
          <w:rFonts w:eastAsia="Times" w:cs="Arial"/>
          <w:b/>
          <w:color w:val="000000"/>
        </w:rPr>
      </w:pPr>
      <w:r w:rsidRPr="00CF4B17">
        <w:rPr>
          <w:rFonts w:eastAsia="Times" w:cs="Arial"/>
          <w:b/>
          <w:color w:val="000000"/>
        </w:rPr>
        <w:t>OF THE FIRST PART,</w:t>
      </w:r>
    </w:p>
    <w:p w14:paraId="71992E70" w14:textId="77777777" w:rsidR="00944CFE" w:rsidRPr="00CF4B17" w:rsidRDefault="00944CFE" w:rsidP="00944CFE">
      <w:pPr>
        <w:jc w:val="center"/>
        <w:rPr>
          <w:rFonts w:eastAsia="Times" w:cs="Arial"/>
          <w:color w:val="000000"/>
        </w:rPr>
      </w:pPr>
      <w:r w:rsidRPr="00CF4B17">
        <w:rPr>
          <w:rFonts w:eastAsia="Times" w:cs="Arial"/>
          <w:color w:val="000000"/>
        </w:rPr>
        <w:t>- and -</w:t>
      </w:r>
    </w:p>
    <w:p w14:paraId="1C9765B7" w14:textId="77777777" w:rsidR="00944CFE" w:rsidRPr="00CF4B17" w:rsidRDefault="00944CFE" w:rsidP="00944CFE">
      <w:pPr>
        <w:jc w:val="center"/>
        <w:rPr>
          <w:rFonts w:eastAsia="Times" w:cs="Arial"/>
          <w:color w:val="000000"/>
        </w:rPr>
      </w:pPr>
    </w:p>
    <w:p w14:paraId="7725EE06" w14:textId="77777777" w:rsidR="00944CFE" w:rsidRPr="00CF4B17" w:rsidRDefault="00944CFE" w:rsidP="00944CFE">
      <w:pPr>
        <w:jc w:val="center"/>
        <w:rPr>
          <w:rFonts w:eastAsia="Times" w:cs="Arial"/>
          <w:b/>
          <w:bCs/>
          <w:color w:val="000000"/>
        </w:rPr>
      </w:pPr>
      <w:r w:rsidRPr="00CF4B17">
        <w:rPr>
          <w:rFonts w:eastAsia="Times" w:cs="Arial"/>
          <w:b/>
          <w:bCs/>
          <w:color w:val="000000"/>
        </w:rPr>
        <w:t>THE CITY OF WINNIPEG</w:t>
      </w:r>
    </w:p>
    <w:p w14:paraId="05296680" w14:textId="77777777" w:rsidR="00944CFE" w:rsidRPr="00CF4B17" w:rsidRDefault="00944CFE" w:rsidP="00944CFE">
      <w:pPr>
        <w:jc w:val="center"/>
        <w:rPr>
          <w:rFonts w:eastAsia="Times" w:cs="Arial"/>
          <w:color w:val="000000"/>
        </w:rPr>
      </w:pPr>
      <w:r w:rsidRPr="00CF4B17">
        <w:rPr>
          <w:rFonts w:eastAsia="Times" w:cs="Arial"/>
          <w:color w:val="000000"/>
        </w:rPr>
        <w:t>(the "City"),</w:t>
      </w:r>
    </w:p>
    <w:p w14:paraId="204DFBF7" w14:textId="77777777" w:rsidR="00944CFE" w:rsidRPr="00CF4B17" w:rsidRDefault="00944CFE" w:rsidP="00944CFE">
      <w:pPr>
        <w:jc w:val="center"/>
        <w:rPr>
          <w:rFonts w:eastAsia="Times" w:cs="Arial"/>
          <w:color w:val="000000"/>
        </w:rPr>
      </w:pPr>
    </w:p>
    <w:p w14:paraId="6AC806CC" w14:textId="77777777" w:rsidR="00944CFE" w:rsidRPr="00CF4B17" w:rsidRDefault="00944CFE" w:rsidP="00944CFE">
      <w:pPr>
        <w:ind w:left="5040" w:firstLine="720"/>
        <w:jc w:val="right"/>
        <w:rPr>
          <w:rFonts w:eastAsia="Times" w:cs="Arial"/>
          <w:color w:val="000000"/>
        </w:rPr>
      </w:pPr>
      <w:r w:rsidRPr="00CF4B17">
        <w:rPr>
          <w:rFonts w:eastAsia="Times" w:cs="Arial"/>
          <w:b/>
          <w:color w:val="000000"/>
        </w:rPr>
        <w:t>OF THE SECOND PART.</w:t>
      </w:r>
    </w:p>
    <w:p w14:paraId="16B9B8AC" w14:textId="77777777" w:rsidR="00944CFE" w:rsidRPr="00CF4B17" w:rsidRDefault="00944CFE" w:rsidP="00944CFE">
      <w:pPr>
        <w:jc w:val="both"/>
        <w:rPr>
          <w:rFonts w:cs="Arial"/>
          <w:sz w:val="22"/>
          <w:szCs w:val="22"/>
        </w:rPr>
      </w:pPr>
    </w:p>
    <w:p w14:paraId="6DEE5BFF" w14:textId="433BC83C" w:rsidR="00944CFE" w:rsidRPr="00CF4B17" w:rsidRDefault="00944CFE" w:rsidP="00944CFE">
      <w:pPr>
        <w:ind w:left="2880" w:hanging="2880"/>
        <w:jc w:val="both"/>
        <w:rPr>
          <w:rFonts w:cs="Arial"/>
          <w:sz w:val="22"/>
          <w:szCs w:val="22"/>
        </w:rPr>
      </w:pPr>
      <w:r w:rsidRPr="00CF4B17">
        <w:rPr>
          <w:rFonts w:cs="Arial"/>
          <w:b/>
          <w:sz w:val="22"/>
          <w:szCs w:val="22"/>
        </w:rPr>
        <w:t>REFERENCE:</w:t>
      </w:r>
      <w:r>
        <w:rPr>
          <w:rFonts w:cs="Arial"/>
          <w:b/>
          <w:sz w:val="22"/>
          <w:szCs w:val="22"/>
        </w:rPr>
        <w:t xml:space="preserve"> </w:t>
      </w:r>
      <w:r w:rsidRPr="00CF4B17">
        <w:rPr>
          <w:rFonts w:cs="Arial"/>
          <w:sz w:val="22"/>
          <w:szCs w:val="22"/>
        </w:rPr>
        <w:t xml:space="preserve">Request for </w:t>
      </w:r>
      <w:r w:rsidR="00F4380A">
        <w:rPr>
          <w:rFonts w:cs="Arial"/>
          <w:sz w:val="22"/>
          <w:szCs w:val="22"/>
        </w:rPr>
        <w:t xml:space="preserve">Qualifications </w:t>
      </w:r>
      <w:r w:rsidRPr="00CF4B17">
        <w:rPr>
          <w:rFonts w:cs="Arial"/>
          <w:sz w:val="22"/>
          <w:szCs w:val="22"/>
        </w:rPr>
        <w:t>No.</w:t>
      </w:r>
      <w:r>
        <w:rPr>
          <w:rFonts w:cs="Arial"/>
          <w:sz w:val="22"/>
          <w:szCs w:val="22"/>
        </w:rPr>
        <w:t xml:space="preserve"> </w:t>
      </w:r>
      <w:r w:rsidR="00F4380A">
        <w:rPr>
          <w:rFonts w:cs="Arial"/>
          <w:sz w:val="22"/>
          <w:szCs w:val="22"/>
        </w:rPr>
        <w:t>810-2024</w:t>
      </w:r>
      <w:r w:rsidR="00F43C9C">
        <w:rPr>
          <w:rFonts w:cs="Arial"/>
          <w:sz w:val="22"/>
          <w:szCs w:val="22"/>
        </w:rPr>
        <w:t>A</w:t>
      </w:r>
      <w:r w:rsidR="00743BC2" w:rsidRPr="00CF4B17">
        <w:rPr>
          <w:rFonts w:cs="Arial"/>
          <w:sz w:val="22"/>
          <w:szCs w:val="22"/>
        </w:rPr>
        <w:t xml:space="preserve"> </w:t>
      </w:r>
      <w:r w:rsidRPr="00CF4B17">
        <w:rPr>
          <w:rFonts w:cs="Arial"/>
          <w:sz w:val="22"/>
          <w:szCs w:val="22"/>
        </w:rPr>
        <w:t>(the “</w:t>
      </w:r>
      <w:r w:rsidR="00743BC2" w:rsidRPr="00CF4B17">
        <w:rPr>
          <w:rFonts w:cs="Arial"/>
          <w:sz w:val="22"/>
          <w:szCs w:val="22"/>
        </w:rPr>
        <w:t>RF</w:t>
      </w:r>
      <w:r w:rsidR="00F4380A">
        <w:rPr>
          <w:rFonts w:cs="Arial"/>
          <w:sz w:val="22"/>
          <w:szCs w:val="22"/>
        </w:rPr>
        <w:t>Q</w:t>
      </w:r>
      <w:r w:rsidRPr="00CF4B17">
        <w:rPr>
          <w:rFonts w:cs="Arial"/>
          <w:sz w:val="22"/>
          <w:szCs w:val="22"/>
        </w:rPr>
        <w:t>”)</w:t>
      </w:r>
    </w:p>
    <w:p w14:paraId="6C4C4AB5" w14:textId="77777777" w:rsidR="00944CFE" w:rsidRPr="00CF4B17" w:rsidRDefault="00944CFE" w:rsidP="00944CFE">
      <w:pPr>
        <w:jc w:val="both"/>
        <w:rPr>
          <w:rFonts w:cs="Arial"/>
          <w:sz w:val="22"/>
          <w:szCs w:val="22"/>
        </w:rPr>
      </w:pPr>
    </w:p>
    <w:p w14:paraId="45DAF25F" w14:textId="1EE5F0A6" w:rsidR="00944CFE" w:rsidRPr="00CF4B17" w:rsidRDefault="00944CFE" w:rsidP="00944CFE">
      <w:pPr>
        <w:jc w:val="both"/>
        <w:rPr>
          <w:rFonts w:cs="Arial"/>
          <w:sz w:val="22"/>
          <w:szCs w:val="22"/>
        </w:rPr>
      </w:pPr>
      <w:r w:rsidRPr="00CF4B17">
        <w:rPr>
          <w:rFonts w:cs="Arial"/>
          <w:b/>
          <w:sz w:val="22"/>
          <w:szCs w:val="22"/>
        </w:rPr>
        <w:t>WHEREAS</w:t>
      </w:r>
      <w:r w:rsidRPr="00CF4B17">
        <w:rPr>
          <w:rFonts w:cs="Arial"/>
          <w:sz w:val="22"/>
          <w:szCs w:val="22"/>
        </w:rPr>
        <w:t xml:space="preserve"> Disclosing Party, being a Proponent to the </w:t>
      </w:r>
      <w:r w:rsidR="00F4380A">
        <w:rPr>
          <w:rFonts w:cs="Arial"/>
          <w:sz w:val="22"/>
          <w:szCs w:val="22"/>
        </w:rPr>
        <w:t>RFQ</w:t>
      </w:r>
      <w:r w:rsidRPr="00CF4B17">
        <w:rPr>
          <w:rFonts w:cs="Arial"/>
          <w:sz w:val="22"/>
          <w:szCs w:val="22"/>
        </w:rPr>
        <w:t xml:space="preserve">, has delivered its </w:t>
      </w:r>
      <w:r w:rsidR="00F4380A">
        <w:rPr>
          <w:rFonts w:cs="Arial"/>
          <w:sz w:val="22"/>
          <w:szCs w:val="22"/>
        </w:rPr>
        <w:t xml:space="preserve">RFQ </w:t>
      </w:r>
      <w:r w:rsidRPr="00CF4B17">
        <w:rPr>
          <w:rFonts w:cs="Arial"/>
          <w:sz w:val="22"/>
          <w:szCs w:val="22"/>
        </w:rPr>
        <w:t xml:space="preserve">Submissions to the City in respect of the </w:t>
      </w:r>
      <w:r w:rsidR="00743BC2" w:rsidRPr="00CF4B17">
        <w:rPr>
          <w:rFonts w:cs="Arial"/>
          <w:sz w:val="22"/>
          <w:szCs w:val="22"/>
        </w:rPr>
        <w:t>RF</w:t>
      </w:r>
      <w:r w:rsidR="00F4380A">
        <w:rPr>
          <w:rFonts w:cs="Arial"/>
          <w:sz w:val="22"/>
          <w:szCs w:val="22"/>
        </w:rPr>
        <w:t>Q</w:t>
      </w:r>
      <w:r w:rsidRPr="00CF4B17">
        <w:rPr>
          <w:rFonts w:cs="Arial"/>
          <w:sz w:val="22"/>
          <w:szCs w:val="22"/>
        </w:rPr>
        <w:t xml:space="preserve">; </w:t>
      </w:r>
    </w:p>
    <w:p w14:paraId="7B9100A6" w14:textId="77777777" w:rsidR="00944CFE" w:rsidRPr="00CF4B17" w:rsidRDefault="00944CFE" w:rsidP="00944CFE">
      <w:pPr>
        <w:jc w:val="both"/>
        <w:rPr>
          <w:rFonts w:cs="Arial"/>
          <w:sz w:val="22"/>
          <w:szCs w:val="22"/>
        </w:rPr>
      </w:pPr>
    </w:p>
    <w:p w14:paraId="04D2CDDB" w14:textId="02651063" w:rsidR="00944CFE" w:rsidRPr="00CF4B17" w:rsidRDefault="00944CFE" w:rsidP="00944CFE">
      <w:pPr>
        <w:jc w:val="both"/>
        <w:rPr>
          <w:rFonts w:cs="Arial"/>
          <w:sz w:val="22"/>
          <w:szCs w:val="22"/>
        </w:rPr>
      </w:pPr>
      <w:r w:rsidRPr="00CF4B17">
        <w:rPr>
          <w:rFonts w:cs="Arial"/>
          <w:b/>
          <w:sz w:val="22"/>
          <w:szCs w:val="22"/>
        </w:rPr>
        <w:t>AND WHEREAS</w:t>
      </w:r>
      <w:r w:rsidRPr="00CF4B17">
        <w:rPr>
          <w:rFonts w:cs="Arial"/>
          <w:sz w:val="22"/>
          <w:szCs w:val="22"/>
        </w:rPr>
        <w:t xml:space="preserve"> Disclosing Party desires, in accordance with </w:t>
      </w:r>
      <w:r w:rsidR="00154113">
        <w:rPr>
          <w:rFonts w:cs="Arial"/>
          <w:sz w:val="22"/>
          <w:szCs w:val="22"/>
        </w:rPr>
        <w:t xml:space="preserve">Section </w:t>
      </w:r>
      <w:r w:rsidR="00F4380A">
        <w:rPr>
          <w:rFonts w:cs="Arial"/>
          <w:sz w:val="22"/>
          <w:szCs w:val="22"/>
        </w:rPr>
        <w:t>RFQ</w:t>
      </w:r>
      <w:r w:rsidRPr="00CF4B17">
        <w:rPr>
          <w:rFonts w:cs="Arial"/>
          <w:sz w:val="22"/>
          <w:szCs w:val="22"/>
        </w:rPr>
        <w:t>, that City retain in confidence the Confidential Information in accordance with this Agreement;</w:t>
      </w:r>
    </w:p>
    <w:p w14:paraId="262FED41" w14:textId="77777777" w:rsidR="00944CFE" w:rsidRPr="00CF4B17" w:rsidRDefault="00944CFE" w:rsidP="00944CFE">
      <w:pPr>
        <w:jc w:val="both"/>
        <w:rPr>
          <w:rFonts w:cs="Arial"/>
          <w:sz w:val="22"/>
          <w:szCs w:val="22"/>
        </w:rPr>
      </w:pPr>
    </w:p>
    <w:p w14:paraId="17AD8DEA" w14:textId="77777777" w:rsidR="00944CFE" w:rsidRPr="00CF4B17" w:rsidRDefault="00944CFE" w:rsidP="00944CFE">
      <w:pPr>
        <w:jc w:val="both"/>
        <w:rPr>
          <w:rFonts w:cs="Arial"/>
          <w:sz w:val="22"/>
          <w:szCs w:val="22"/>
        </w:rPr>
      </w:pPr>
      <w:r w:rsidRPr="00CF4B17">
        <w:rPr>
          <w:rFonts w:cs="Arial"/>
          <w:b/>
          <w:sz w:val="22"/>
          <w:szCs w:val="22"/>
        </w:rPr>
        <w:t>NOW THEREFORE</w:t>
      </w:r>
      <w:r w:rsidRPr="00CF4B17">
        <w:rPr>
          <w:rFonts w:cs="Arial"/>
          <w:sz w:val="22"/>
          <w:szCs w:val="22"/>
        </w:rPr>
        <w:t xml:space="preserve"> in consideration of the mutual covenants and agreements contained in this Agreement, Disclosing Party and City, intending to be legally bound, hereby agree as follows:</w:t>
      </w:r>
    </w:p>
    <w:p w14:paraId="7829FF6E" w14:textId="77777777" w:rsidR="00944CFE" w:rsidRPr="00CF4B17" w:rsidRDefault="00944CFE" w:rsidP="00944CFE">
      <w:pPr>
        <w:jc w:val="both"/>
        <w:rPr>
          <w:rFonts w:cs="Arial"/>
          <w:sz w:val="22"/>
          <w:szCs w:val="22"/>
        </w:rPr>
      </w:pPr>
    </w:p>
    <w:p w14:paraId="7E390C5A" w14:textId="77777777" w:rsidR="00944CFE" w:rsidRPr="00CF4B17" w:rsidRDefault="00944CFE" w:rsidP="00944CFE">
      <w:pPr>
        <w:tabs>
          <w:tab w:val="left" w:pos="360"/>
        </w:tabs>
        <w:jc w:val="both"/>
        <w:rPr>
          <w:rFonts w:cs="Arial"/>
          <w:sz w:val="22"/>
          <w:szCs w:val="22"/>
        </w:rPr>
      </w:pPr>
      <w:r w:rsidRPr="00CF4B17">
        <w:rPr>
          <w:rFonts w:cs="Arial"/>
          <w:b/>
          <w:sz w:val="22"/>
          <w:szCs w:val="22"/>
        </w:rPr>
        <w:t>1.</w:t>
      </w:r>
      <w:r w:rsidRPr="00CF4B17">
        <w:rPr>
          <w:rFonts w:cs="Arial"/>
          <w:sz w:val="22"/>
          <w:szCs w:val="22"/>
        </w:rPr>
        <w:tab/>
      </w:r>
      <w:r w:rsidRPr="00CF4B17">
        <w:rPr>
          <w:rFonts w:cs="Arial"/>
          <w:b/>
          <w:sz w:val="22"/>
          <w:szCs w:val="22"/>
        </w:rPr>
        <w:t>Definitions</w:t>
      </w:r>
      <w:r w:rsidRPr="00CF4B17">
        <w:rPr>
          <w:rFonts w:cs="Arial"/>
          <w:sz w:val="22"/>
          <w:szCs w:val="22"/>
        </w:rPr>
        <w:t>:  In this Agreement the following terms shall have the following meanings:</w:t>
      </w:r>
    </w:p>
    <w:p w14:paraId="6D9BE063" w14:textId="77777777" w:rsidR="00944CFE" w:rsidRPr="00CF4B17" w:rsidRDefault="00944CFE" w:rsidP="00944CFE">
      <w:pPr>
        <w:numPr>
          <w:ilvl w:val="0"/>
          <w:numId w:val="9"/>
        </w:numPr>
        <w:tabs>
          <w:tab w:val="clear" w:pos="1080"/>
          <w:tab w:val="num" w:pos="360"/>
        </w:tabs>
        <w:ind w:left="360"/>
        <w:jc w:val="both"/>
        <w:rPr>
          <w:rFonts w:cs="Arial"/>
          <w:sz w:val="22"/>
          <w:szCs w:val="22"/>
        </w:rPr>
      </w:pPr>
      <w:r w:rsidRPr="00CF4B17">
        <w:rPr>
          <w:rFonts w:cs="Arial"/>
          <w:sz w:val="22"/>
          <w:szCs w:val="22"/>
        </w:rPr>
        <w:t>“Agreement” means this agreement.</w:t>
      </w:r>
    </w:p>
    <w:p w14:paraId="0FFC345F" w14:textId="77777777" w:rsidR="00944CFE" w:rsidRPr="00CF4B17" w:rsidRDefault="00944CFE" w:rsidP="00944CFE">
      <w:pPr>
        <w:numPr>
          <w:ilvl w:val="0"/>
          <w:numId w:val="9"/>
        </w:numPr>
        <w:tabs>
          <w:tab w:val="clear" w:pos="1080"/>
          <w:tab w:val="num" w:pos="360"/>
        </w:tabs>
        <w:ind w:left="360"/>
        <w:jc w:val="both"/>
        <w:rPr>
          <w:rFonts w:cs="Arial"/>
          <w:sz w:val="22"/>
          <w:szCs w:val="22"/>
        </w:rPr>
      </w:pPr>
      <w:r w:rsidRPr="00CF4B17">
        <w:rPr>
          <w:rFonts w:cs="Arial"/>
          <w:sz w:val="22"/>
          <w:szCs w:val="22"/>
        </w:rPr>
        <w:t>“Disclosing Party” means the Person named as such above.</w:t>
      </w:r>
    </w:p>
    <w:p w14:paraId="5971E478" w14:textId="640B51E0" w:rsidR="00944CFE" w:rsidRPr="00CF4B17" w:rsidRDefault="00944CFE" w:rsidP="00944CFE">
      <w:pPr>
        <w:numPr>
          <w:ilvl w:val="0"/>
          <w:numId w:val="9"/>
        </w:numPr>
        <w:tabs>
          <w:tab w:val="clear" w:pos="1080"/>
          <w:tab w:val="num" w:pos="360"/>
        </w:tabs>
        <w:ind w:left="360"/>
        <w:jc w:val="both"/>
        <w:rPr>
          <w:rFonts w:cs="Arial"/>
          <w:sz w:val="22"/>
          <w:szCs w:val="22"/>
        </w:rPr>
      </w:pPr>
      <w:r w:rsidRPr="00717D4C">
        <w:rPr>
          <w:rFonts w:cs="Arial"/>
          <w:sz w:val="22"/>
          <w:szCs w:val="22"/>
          <w:lang w:val="en-GB"/>
        </w:rPr>
        <w:t xml:space="preserve">“Confidential Information” </w:t>
      </w:r>
      <w:r w:rsidRPr="00717D4C">
        <w:rPr>
          <w:rFonts w:cs="Arial"/>
          <w:sz w:val="22"/>
          <w:szCs w:val="22"/>
        </w:rPr>
        <w:t xml:space="preserve">means: financial statements submitted by the Proponent in its </w:t>
      </w:r>
      <w:r w:rsidR="00F4380A">
        <w:rPr>
          <w:rFonts w:cs="Arial"/>
          <w:sz w:val="22"/>
          <w:szCs w:val="22"/>
        </w:rPr>
        <w:t xml:space="preserve">RFQ </w:t>
      </w:r>
      <w:r w:rsidR="003A6B56">
        <w:rPr>
          <w:rFonts w:cs="Arial"/>
          <w:sz w:val="22"/>
          <w:szCs w:val="22"/>
        </w:rPr>
        <w:t>Submission</w:t>
      </w:r>
      <w:r w:rsidRPr="00717D4C">
        <w:rPr>
          <w:rFonts w:cs="Arial"/>
          <w:sz w:val="22"/>
          <w:szCs w:val="22"/>
        </w:rPr>
        <w:t xml:space="preserve">, details of material off-balance sheet financial arrangements representing a liability in excess of </w:t>
      </w:r>
      <w:r>
        <w:rPr>
          <w:rFonts w:cs="Arial"/>
          <w:sz w:val="22"/>
          <w:szCs w:val="22"/>
        </w:rPr>
        <w:t>one million Canadian Dollars (</w:t>
      </w:r>
      <w:r w:rsidRPr="00717D4C">
        <w:rPr>
          <w:rFonts w:cs="Arial"/>
          <w:sz w:val="22"/>
          <w:szCs w:val="22"/>
        </w:rPr>
        <w:t>$1</w:t>
      </w:r>
      <w:r>
        <w:rPr>
          <w:rFonts w:cs="Arial"/>
          <w:sz w:val="22"/>
          <w:szCs w:val="22"/>
        </w:rPr>
        <w:t xml:space="preserve">,000,000 </w:t>
      </w:r>
      <w:r w:rsidRPr="00717D4C">
        <w:rPr>
          <w:rFonts w:cs="Arial"/>
          <w:sz w:val="22"/>
          <w:szCs w:val="22"/>
        </w:rPr>
        <w:t>CAD</w:t>
      </w:r>
      <w:r>
        <w:rPr>
          <w:rFonts w:cs="Arial"/>
          <w:sz w:val="22"/>
          <w:szCs w:val="22"/>
        </w:rPr>
        <w:t>)</w:t>
      </w:r>
      <w:r w:rsidRPr="00717D4C">
        <w:rPr>
          <w:rFonts w:cs="Arial"/>
          <w:sz w:val="22"/>
          <w:szCs w:val="22"/>
        </w:rPr>
        <w:t xml:space="preserve"> submitted by the Proponent in its </w:t>
      </w:r>
      <w:r w:rsidR="00F4380A">
        <w:rPr>
          <w:rFonts w:cs="Arial"/>
          <w:sz w:val="22"/>
          <w:szCs w:val="22"/>
        </w:rPr>
        <w:t>RFQ submission</w:t>
      </w:r>
      <w:r w:rsidRPr="00CF4B17">
        <w:rPr>
          <w:rFonts w:cs="Arial"/>
          <w:sz w:val="22"/>
          <w:szCs w:val="22"/>
        </w:rPr>
        <w:t>.</w:t>
      </w:r>
    </w:p>
    <w:p w14:paraId="0156C622" w14:textId="77777777" w:rsidR="00944CFE" w:rsidRPr="00CF4B17" w:rsidRDefault="00944CFE" w:rsidP="00944CFE">
      <w:pPr>
        <w:numPr>
          <w:ilvl w:val="0"/>
          <w:numId w:val="9"/>
        </w:numPr>
        <w:tabs>
          <w:tab w:val="clear" w:pos="1080"/>
          <w:tab w:val="num" w:pos="360"/>
        </w:tabs>
        <w:ind w:left="360"/>
        <w:jc w:val="both"/>
        <w:rPr>
          <w:rFonts w:cs="Arial"/>
          <w:sz w:val="22"/>
          <w:szCs w:val="22"/>
        </w:rPr>
      </w:pPr>
      <w:r w:rsidRPr="00CF4B17">
        <w:rPr>
          <w:rFonts w:cs="Arial"/>
          <w:sz w:val="22"/>
          <w:szCs w:val="22"/>
        </w:rPr>
        <w:t>“Effective Date” means the day and date this Agreement is executed by The City of Winnipeg.</w:t>
      </w:r>
    </w:p>
    <w:p w14:paraId="78FBC776" w14:textId="36B61DFF" w:rsidR="00944CFE" w:rsidRPr="00CF4B17" w:rsidRDefault="00944CFE" w:rsidP="00944CFE">
      <w:pPr>
        <w:numPr>
          <w:ilvl w:val="0"/>
          <w:numId w:val="9"/>
        </w:numPr>
        <w:tabs>
          <w:tab w:val="clear" w:pos="1080"/>
          <w:tab w:val="num" w:pos="360"/>
        </w:tabs>
        <w:ind w:left="360"/>
        <w:jc w:val="both"/>
        <w:rPr>
          <w:rFonts w:cs="Arial"/>
          <w:sz w:val="22"/>
          <w:szCs w:val="22"/>
        </w:rPr>
      </w:pPr>
      <w:r w:rsidRPr="00CF4B17">
        <w:rPr>
          <w:rFonts w:cs="Arial"/>
          <w:sz w:val="22"/>
          <w:szCs w:val="22"/>
        </w:rPr>
        <w:t xml:space="preserve">“Permitted Use” means evaluation of the Proponent’s </w:t>
      </w:r>
      <w:r w:rsidR="00F4380A">
        <w:rPr>
          <w:rFonts w:cs="Arial"/>
          <w:sz w:val="22"/>
          <w:szCs w:val="22"/>
        </w:rPr>
        <w:t xml:space="preserve">RFQ </w:t>
      </w:r>
      <w:r w:rsidRPr="00CF4B17">
        <w:rPr>
          <w:rFonts w:cs="Arial"/>
          <w:sz w:val="22"/>
          <w:szCs w:val="22"/>
        </w:rPr>
        <w:t xml:space="preserve">Submission as contemplated in the </w:t>
      </w:r>
      <w:r w:rsidR="003A6B56">
        <w:rPr>
          <w:rFonts w:cs="Arial"/>
          <w:sz w:val="22"/>
          <w:szCs w:val="22"/>
        </w:rPr>
        <w:t>RF</w:t>
      </w:r>
      <w:r w:rsidR="00F4380A">
        <w:rPr>
          <w:rFonts w:cs="Arial"/>
          <w:sz w:val="22"/>
          <w:szCs w:val="22"/>
        </w:rPr>
        <w:t>Q</w:t>
      </w:r>
      <w:r w:rsidRPr="00CF4B17">
        <w:rPr>
          <w:rFonts w:cs="Arial"/>
          <w:sz w:val="22"/>
          <w:szCs w:val="22"/>
        </w:rPr>
        <w:t>.</w:t>
      </w:r>
    </w:p>
    <w:p w14:paraId="6E1FF426" w14:textId="77777777" w:rsidR="00944CFE" w:rsidRPr="00CF4B17" w:rsidRDefault="00944CFE" w:rsidP="00944CFE">
      <w:pPr>
        <w:numPr>
          <w:ilvl w:val="0"/>
          <w:numId w:val="9"/>
        </w:numPr>
        <w:tabs>
          <w:tab w:val="num" w:pos="360"/>
        </w:tabs>
        <w:ind w:left="360"/>
        <w:jc w:val="both"/>
        <w:rPr>
          <w:rFonts w:cs="Arial"/>
          <w:sz w:val="22"/>
          <w:szCs w:val="22"/>
        </w:rPr>
      </w:pPr>
      <w:r w:rsidRPr="00CF4B17">
        <w:rPr>
          <w:rFonts w:cs="Arial"/>
          <w:sz w:val="22"/>
          <w:szCs w:val="22"/>
        </w:rPr>
        <w:t xml:space="preserve">“Person” shall be broadly interpreted to include, without limitation, any corporation, partnership, other entity, or individual. </w:t>
      </w:r>
    </w:p>
    <w:p w14:paraId="5AE64BF7" w14:textId="3A550C9B" w:rsidR="00944CFE" w:rsidRPr="00CF4B17" w:rsidRDefault="00944CFE" w:rsidP="00944CFE">
      <w:pPr>
        <w:numPr>
          <w:ilvl w:val="0"/>
          <w:numId w:val="9"/>
        </w:numPr>
        <w:tabs>
          <w:tab w:val="num" w:pos="360"/>
        </w:tabs>
        <w:ind w:left="360"/>
        <w:jc w:val="both"/>
        <w:rPr>
          <w:rFonts w:cs="Arial"/>
          <w:sz w:val="22"/>
          <w:szCs w:val="22"/>
        </w:rPr>
      </w:pPr>
      <w:r w:rsidRPr="00CF4B17">
        <w:rPr>
          <w:rFonts w:cs="Arial"/>
          <w:sz w:val="22"/>
          <w:szCs w:val="22"/>
        </w:rPr>
        <w:t xml:space="preserve">“Proponent” has the meaning given in the </w:t>
      </w:r>
      <w:r w:rsidR="00293A8B" w:rsidRPr="00CF4B17">
        <w:rPr>
          <w:rFonts w:cs="Arial"/>
          <w:sz w:val="22"/>
          <w:szCs w:val="22"/>
        </w:rPr>
        <w:t>RF</w:t>
      </w:r>
      <w:r w:rsidR="00F4380A">
        <w:rPr>
          <w:rFonts w:cs="Arial"/>
          <w:sz w:val="22"/>
          <w:szCs w:val="22"/>
        </w:rPr>
        <w:t>Q</w:t>
      </w:r>
      <w:r w:rsidRPr="00CF4B17">
        <w:rPr>
          <w:rFonts w:cs="Arial"/>
          <w:sz w:val="22"/>
          <w:szCs w:val="22"/>
        </w:rPr>
        <w:t>.</w:t>
      </w:r>
    </w:p>
    <w:p w14:paraId="3FD8E85C" w14:textId="4E578056" w:rsidR="00944CFE" w:rsidRPr="00CF4B17" w:rsidRDefault="00944CFE" w:rsidP="00944CFE">
      <w:pPr>
        <w:numPr>
          <w:ilvl w:val="0"/>
          <w:numId w:val="9"/>
        </w:numPr>
        <w:tabs>
          <w:tab w:val="num" w:pos="360"/>
        </w:tabs>
        <w:ind w:left="360"/>
        <w:jc w:val="both"/>
        <w:rPr>
          <w:rFonts w:cs="Arial"/>
          <w:sz w:val="22"/>
          <w:szCs w:val="22"/>
        </w:rPr>
      </w:pPr>
      <w:r w:rsidRPr="00CF4B17">
        <w:rPr>
          <w:rFonts w:cs="Arial"/>
          <w:sz w:val="22"/>
          <w:szCs w:val="22"/>
        </w:rPr>
        <w:t>“Third Party” means any Person</w:t>
      </w:r>
      <w:r w:rsidRPr="00CF4B17">
        <w:rPr>
          <w:rFonts w:cs="Arial"/>
          <w:sz w:val="22"/>
          <w:szCs w:val="22"/>
          <w:lang w:val="en-GB"/>
        </w:rPr>
        <w:t xml:space="preserve"> other than </w:t>
      </w:r>
      <w:r>
        <w:rPr>
          <w:rFonts w:cs="Arial"/>
          <w:sz w:val="22"/>
          <w:szCs w:val="22"/>
          <w:lang w:val="en-GB"/>
        </w:rPr>
        <w:t xml:space="preserve">the </w:t>
      </w:r>
      <w:r w:rsidRPr="00CF4B17">
        <w:rPr>
          <w:rFonts w:cs="Arial"/>
          <w:sz w:val="22"/>
          <w:szCs w:val="22"/>
        </w:rPr>
        <w:t>City</w:t>
      </w:r>
      <w:r w:rsidRPr="00CF4B17">
        <w:rPr>
          <w:rFonts w:cs="Arial"/>
          <w:sz w:val="22"/>
          <w:szCs w:val="22"/>
          <w:lang w:val="en-GB"/>
        </w:rPr>
        <w:t xml:space="preserve"> or </w:t>
      </w:r>
      <w:r w:rsidRPr="00CF4B17">
        <w:rPr>
          <w:rFonts w:cs="Arial"/>
          <w:sz w:val="22"/>
          <w:szCs w:val="22"/>
        </w:rPr>
        <w:t>Disclosing Party.</w:t>
      </w:r>
    </w:p>
    <w:p w14:paraId="0688CB04" w14:textId="77777777" w:rsidR="00231060" w:rsidRDefault="00231060" w:rsidP="00944CFE">
      <w:pPr>
        <w:tabs>
          <w:tab w:val="left" w:pos="360"/>
        </w:tabs>
        <w:ind w:left="360" w:hanging="360"/>
        <w:jc w:val="both"/>
        <w:rPr>
          <w:rFonts w:cs="Arial"/>
          <w:b/>
          <w:sz w:val="22"/>
          <w:szCs w:val="22"/>
        </w:rPr>
      </w:pPr>
    </w:p>
    <w:p w14:paraId="4438DEC3" w14:textId="063A52D8" w:rsidR="00944CFE" w:rsidRPr="00CF4B17" w:rsidRDefault="00944CFE" w:rsidP="00944CFE">
      <w:pPr>
        <w:tabs>
          <w:tab w:val="left" w:pos="360"/>
        </w:tabs>
        <w:ind w:left="360" w:hanging="360"/>
        <w:jc w:val="both"/>
        <w:rPr>
          <w:rFonts w:cs="Arial"/>
          <w:sz w:val="22"/>
          <w:szCs w:val="22"/>
        </w:rPr>
      </w:pPr>
      <w:r w:rsidRPr="00CF4B17">
        <w:rPr>
          <w:rFonts w:cs="Arial"/>
          <w:b/>
          <w:sz w:val="22"/>
          <w:szCs w:val="22"/>
        </w:rPr>
        <w:t>2.</w:t>
      </w:r>
      <w:r w:rsidRPr="00CF4B17">
        <w:rPr>
          <w:rFonts w:cs="Arial"/>
          <w:sz w:val="22"/>
          <w:szCs w:val="22"/>
        </w:rPr>
        <w:tab/>
      </w:r>
      <w:r w:rsidRPr="00CF4B17">
        <w:rPr>
          <w:rFonts w:cs="Arial"/>
          <w:b/>
          <w:sz w:val="22"/>
          <w:szCs w:val="22"/>
        </w:rPr>
        <w:t>Use of Confidential Information</w:t>
      </w:r>
      <w:r w:rsidRPr="00CF4B17">
        <w:rPr>
          <w:rFonts w:cs="Arial"/>
          <w:sz w:val="22"/>
          <w:szCs w:val="22"/>
        </w:rPr>
        <w:t xml:space="preserve">:  Subject to the terms and conditions of this Agreement, City may use the Confidential Information for the Permitted Use and for no other purpose whatsoever.  </w:t>
      </w:r>
    </w:p>
    <w:p w14:paraId="54C6BCB9" w14:textId="77777777" w:rsidR="00944CFE" w:rsidRPr="00CF4B17" w:rsidRDefault="00944CFE" w:rsidP="00944CFE">
      <w:pPr>
        <w:ind w:left="720" w:hanging="720"/>
        <w:jc w:val="both"/>
        <w:rPr>
          <w:rFonts w:cs="Arial"/>
          <w:sz w:val="22"/>
          <w:szCs w:val="22"/>
        </w:rPr>
      </w:pPr>
    </w:p>
    <w:p w14:paraId="6742F5E6" w14:textId="77777777" w:rsidR="00944CFE" w:rsidRPr="00CF4B17" w:rsidRDefault="00944CFE" w:rsidP="00944CFE">
      <w:pPr>
        <w:ind w:left="360" w:hanging="360"/>
        <w:jc w:val="both"/>
        <w:rPr>
          <w:rFonts w:cs="Arial"/>
          <w:sz w:val="22"/>
          <w:szCs w:val="22"/>
        </w:rPr>
      </w:pPr>
      <w:r w:rsidRPr="00CF4B17">
        <w:rPr>
          <w:rFonts w:cs="Arial"/>
          <w:b/>
          <w:sz w:val="22"/>
          <w:szCs w:val="22"/>
        </w:rPr>
        <w:lastRenderedPageBreak/>
        <w:t>3.</w:t>
      </w:r>
      <w:r w:rsidRPr="00CF4B17">
        <w:rPr>
          <w:rFonts w:cs="Arial"/>
          <w:sz w:val="22"/>
          <w:szCs w:val="22"/>
        </w:rPr>
        <w:tab/>
      </w:r>
      <w:r w:rsidRPr="00CF4B17">
        <w:rPr>
          <w:rFonts w:cs="Arial"/>
          <w:b/>
          <w:sz w:val="22"/>
          <w:szCs w:val="22"/>
        </w:rPr>
        <w:t>Restrictions</w:t>
      </w:r>
      <w:r w:rsidRPr="00CF4B17">
        <w:rPr>
          <w:rFonts w:cs="Arial"/>
          <w:sz w:val="22"/>
          <w:szCs w:val="22"/>
        </w:rPr>
        <w:t>:  Subject to the terms and conditions of this Agreement, City agrees that:</w:t>
      </w:r>
    </w:p>
    <w:p w14:paraId="0EE05997" w14:textId="77777777" w:rsidR="00944CFE" w:rsidRPr="00CF4B17" w:rsidRDefault="00944CFE" w:rsidP="00944CFE">
      <w:pPr>
        <w:numPr>
          <w:ilvl w:val="0"/>
          <w:numId w:val="10"/>
        </w:numPr>
        <w:tabs>
          <w:tab w:val="clear" w:pos="1440"/>
          <w:tab w:val="num" w:pos="360"/>
        </w:tabs>
        <w:ind w:left="360" w:hanging="360"/>
        <w:jc w:val="both"/>
        <w:rPr>
          <w:rFonts w:cs="Arial"/>
          <w:sz w:val="22"/>
          <w:szCs w:val="22"/>
        </w:rPr>
      </w:pPr>
      <w:r w:rsidRPr="00CF4B17">
        <w:rPr>
          <w:rFonts w:cs="Arial"/>
          <w:sz w:val="22"/>
          <w:szCs w:val="22"/>
        </w:rPr>
        <w:t>Confidential Information shall be kept in the strictest confidence, and shall not be disclosed</w:t>
      </w:r>
      <w:r w:rsidRPr="00CF4B17">
        <w:rPr>
          <w:rFonts w:cs="Arial"/>
          <w:sz w:val="22"/>
          <w:szCs w:val="22"/>
          <w:lang w:val="en-GB"/>
        </w:rPr>
        <w:t xml:space="preserve">  </w:t>
      </w:r>
      <w:r w:rsidRPr="00CF4B17">
        <w:rPr>
          <w:rFonts w:cs="Arial"/>
          <w:sz w:val="22"/>
          <w:szCs w:val="22"/>
        </w:rPr>
        <w:t>to any Third Party;</w:t>
      </w:r>
    </w:p>
    <w:p w14:paraId="4FD9B1F3" w14:textId="77777777" w:rsidR="00944CFE" w:rsidRPr="00CF4B17" w:rsidRDefault="00944CFE" w:rsidP="00944CFE">
      <w:pPr>
        <w:numPr>
          <w:ilvl w:val="0"/>
          <w:numId w:val="10"/>
        </w:numPr>
        <w:tabs>
          <w:tab w:val="clear" w:pos="1440"/>
          <w:tab w:val="num" w:pos="360"/>
        </w:tabs>
        <w:ind w:left="360" w:hanging="360"/>
        <w:jc w:val="both"/>
        <w:rPr>
          <w:rFonts w:cs="Arial"/>
          <w:sz w:val="22"/>
          <w:szCs w:val="22"/>
        </w:rPr>
      </w:pPr>
      <w:r w:rsidRPr="00CF4B17">
        <w:rPr>
          <w:rFonts w:cs="Arial"/>
          <w:sz w:val="22"/>
          <w:szCs w:val="22"/>
        </w:rPr>
        <w:t>City</w:t>
      </w:r>
      <w:r w:rsidRPr="00CF4B17">
        <w:rPr>
          <w:rFonts w:cs="Arial"/>
          <w:sz w:val="22"/>
          <w:szCs w:val="22"/>
          <w:lang w:val="en-GB"/>
        </w:rPr>
        <w:t xml:space="preserve"> shall restrict access to </w:t>
      </w:r>
      <w:r w:rsidRPr="00CF4B17">
        <w:rPr>
          <w:rFonts w:cs="Arial"/>
          <w:sz w:val="22"/>
          <w:szCs w:val="22"/>
        </w:rPr>
        <w:t>Confidential Information</w:t>
      </w:r>
      <w:r w:rsidRPr="00CF4B17">
        <w:rPr>
          <w:rFonts w:cs="Arial"/>
          <w:sz w:val="22"/>
          <w:szCs w:val="22"/>
          <w:lang w:val="en-GB"/>
        </w:rPr>
        <w:t xml:space="preserve"> only to its employees, agents, contractors and professional advisors with a need to know to carry out the </w:t>
      </w:r>
      <w:r w:rsidRPr="00CF4B17">
        <w:rPr>
          <w:rFonts w:cs="Arial"/>
          <w:sz w:val="22"/>
          <w:szCs w:val="22"/>
        </w:rPr>
        <w:t>Permitted Use</w:t>
      </w:r>
      <w:r w:rsidRPr="00CF4B17">
        <w:rPr>
          <w:rFonts w:cs="Arial"/>
          <w:sz w:val="22"/>
          <w:szCs w:val="22"/>
          <w:lang w:val="en-GB"/>
        </w:rPr>
        <w:t>, and prior</w:t>
      </w:r>
      <w:r w:rsidRPr="00CF4B17">
        <w:rPr>
          <w:rFonts w:cs="Arial"/>
          <w:sz w:val="22"/>
          <w:szCs w:val="22"/>
        </w:rPr>
        <w:t xml:space="preserve"> to disclosing same, each such Person shall be made aware of the terms and conditions of this Agreement; and</w:t>
      </w:r>
    </w:p>
    <w:p w14:paraId="6D8C84AD" w14:textId="77777777" w:rsidR="00944CFE" w:rsidRPr="00CF4B17" w:rsidRDefault="00944CFE" w:rsidP="00944CFE">
      <w:pPr>
        <w:numPr>
          <w:ilvl w:val="0"/>
          <w:numId w:val="10"/>
        </w:numPr>
        <w:tabs>
          <w:tab w:val="clear" w:pos="1440"/>
          <w:tab w:val="num" w:pos="360"/>
        </w:tabs>
        <w:ind w:left="360" w:hanging="360"/>
        <w:jc w:val="both"/>
        <w:rPr>
          <w:rFonts w:cs="Arial"/>
          <w:sz w:val="22"/>
          <w:szCs w:val="22"/>
        </w:rPr>
      </w:pPr>
      <w:r w:rsidRPr="00CF4B17">
        <w:rPr>
          <w:rFonts w:cs="Arial"/>
          <w:sz w:val="22"/>
          <w:szCs w:val="22"/>
        </w:rPr>
        <w:t>City</w:t>
      </w:r>
      <w:r w:rsidRPr="00CF4B17">
        <w:rPr>
          <w:rFonts w:cs="Arial"/>
          <w:sz w:val="22"/>
          <w:szCs w:val="22"/>
          <w:lang w:val="en-GB"/>
        </w:rPr>
        <w:t xml:space="preserve"> shall cause each such Person to whom Confidential Information is disclosed to observe the terms of this Agreement, and shall be responsible for any breach of the terms of this Agreement by it or any such Person.</w:t>
      </w:r>
      <w:r w:rsidRPr="00CF4B17">
        <w:rPr>
          <w:rFonts w:cs="Arial"/>
          <w:sz w:val="22"/>
          <w:szCs w:val="22"/>
        </w:rPr>
        <w:t xml:space="preserve"> </w:t>
      </w:r>
    </w:p>
    <w:p w14:paraId="42CAD30A" w14:textId="77777777" w:rsidR="00944CFE" w:rsidRPr="00CF4B17" w:rsidRDefault="00944CFE" w:rsidP="00944CFE">
      <w:pPr>
        <w:jc w:val="both"/>
        <w:rPr>
          <w:rFonts w:cs="Arial"/>
          <w:sz w:val="22"/>
          <w:szCs w:val="22"/>
        </w:rPr>
      </w:pPr>
    </w:p>
    <w:p w14:paraId="7A0EF993" w14:textId="77777777" w:rsidR="00944CFE" w:rsidRPr="00CF4B17" w:rsidRDefault="00944CFE" w:rsidP="00944CFE">
      <w:pPr>
        <w:tabs>
          <w:tab w:val="left" w:pos="360"/>
        </w:tabs>
        <w:ind w:left="360" w:hanging="360"/>
        <w:jc w:val="both"/>
        <w:rPr>
          <w:rFonts w:cs="Arial"/>
          <w:sz w:val="22"/>
          <w:szCs w:val="22"/>
        </w:rPr>
      </w:pPr>
      <w:r w:rsidRPr="00CF4B17">
        <w:rPr>
          <w:rFonts w:cs="Arial"/>
          <w:b/>
          <w:sz w:val="22"/>
          <w:szCs w:val="22"/>
        </w:rPr>
        <w:t>4.</w:t>
      </w:r>
      <w:r w:rsidRPr="00CF4B17">
        <w:rPr>
          <w:rFonts w:cs="Arial"/>
          <w:b/>
          <w:sz w:val="22"/>
          <w:szCs w:val="22"/>
        </w:rPr>
        <w:tab/>
        <w:t>Exclusions</w:t>
      </w:r>
      <w:r w:rsidRPr="00CF4B17">
        <w:rPr>
          <w:rFonts w:cs="Arial"/>
          <w:sz w:val="22"/>
          <w:szCs w:val="22"/>
        </w:rPr>
        <w:t>: Confidential Information does not include information that:</w:t>
      </w:r>
    </w:p>
    <w:p w14:paraId="2B897F87" w14:textId="77777777" w:rsidR="00944CFE" w:rsidRPr="00CF4B17" w:rsidRDefault="00944CFE" w:rsidP="00944CFE">
      <w:pPr>
        <w:numPr>
          <w:ilvl w:val="0"/>
          <w:numId w:val="11"/>
        </w:numPr>
        <w:tabs>
          <w:tab w:val="clear" w:pos="1080"/>
          <w:tab w:val="num" w:pos="360"/>
        </w:tabs>
        <w:ind w:left="360"/>
        <w:jc w:val="both"/>
        <w:rPr>
          <w:rFonts w:cs="Arial"/>
          <w:sz w:val="22"/>
          <w:szCs w:val="22"/>
        </w:rPr>
      </w:pPr>
      <w:r w:rsidRPr="00CF4B17">
        <w:rPr>
          <w:rFonts w:cs="Arial"/>
          <w:sz w:val="22"/>
          <w:szCs w:val="22"/>
        </w:rPr>
        <w:t xml:space="preserve">is in or becomes part of the public domain without breach of this Agreement; </w:t>
      </w:r>
    </w:p>
    <w:p w14:paraId="54EE3316" w14:textId="77777777" w:rsidR="00944CFE" w:rsidRPr="00CF4B17" w:rsidRDefault="00944CFE" w:rsidP="00944CFE">
      <w:pPr>
        <w:numPr>
          <w:ilvl w:val="0"/>
          <w:numId w:val="11"/>
        </w:numPr>
        <w:tabs>
          <w:tab w:val="clear" w:pos="1080"/>
          <w:tab w:val="num" w:pos="360"/>
        </w:tabs>
        <w:ind w:left="360"/>
        <w:jc w:val="both"/>
        <w:rPr>
          <w:rFonts w:cs="Arial"/>
          <w:sz w:val="22"/>
          <w:szCs w:val="22"/>
        </w:rPr>
      </w:pPr>
      <w:r w:rsidRPr="00CF4B17">
        <w:rPr>
          <w:rFonts w:cs="Arial"/>
          <w:sz w:val="22"/>
          <w:szCs w:val="22"/>
        </w:rPr>
        <w:t>is previously known by City independently prior to initial disclosure by Disclosing Party or later if independently developed by City without use of Confidential Information;</w:t>
      </w:r>
    </w:p>
    <w:p w14:paraId="512AB30D" w14:textId="77777777" w:rsidR="00944CFE" w:rsidRPr="00CF4B17" w:rsidRDefault="00944CFE" w:rsidP="00944CFE">
      <w:pPr>
        <w:numPr>
          <w:ilvl w:val="0"/>
          <w:numId w:val="11"/>
        </w:numPr>
        <w:tabs>
          <w:tab w:val="clear" w:pos="1080"/>
          <w:tab w:val="num" w:pos="360"/>
        </w:tabs>
        <w:ind w:left="360"/>
        <w:jc w:val="both"/>
        <w:rPr>
          <w:rFonts w:cs="Arial"/>
          <w:sz w:val="22"/>
          <w:szCs w:val="22"/>
        </w:rPr>
      </w:pPr>
      <w:r w:rsidRPr="00CF4B17">
        <w:rPr>
          <w:rFonts w:cs="Arial"/>
          <w:sz w:val="22"/>
          <w:szCs w:val="22"/>
        </w:rPr>
        <w:t>is lawfully received from a Third Party which has no obligation of confidence; or</w:t>
      </w:r>
    </w:p>
    <w:p w14:paraId="6E23CE50" w14:textId="77777777" w:rsidR="00944CFE" w:rsidRPr="00CF4B17" w:rsidRDefault="00944CFE" w:rsidP="00944CFE">
      <w:pPr>
        <w:numPr>
          <w:ilvl w:val="0"/>
          <w:numId w:val="11"/>
        </w:numPr>
        <w:tabs>
          <w:tab w:val="clear" w:pos="1080"/>
          <w:tab w:val="num" w:pos="360"/>
        </w:tabs>
        <w:ind w:left="360"/>
        <w:jc w:val="both"/>
        <w:rPr>
          <w:rFonts w:cs="Arial"/>
          <w:sz w:val="22"/>
          <w:szCs w:val="22"/>
        </w:rPr>
      </w:pPr>
      <w:r w:rsidRPr="00CF4B17">
        <w:rPr>
          <w:rFonts w:cs="Arial"/>
          <w:sz w:val="22"/>
          <w:szCs w:val="22"/>
        </w:rPr>
        <w:t>is required to be disclosed under legal process.</w:t>
      </w:r>
    </w:p>
    <w:p w14:paraId="6EAED609" w14:textId="77777777" w:rsidR="00944CFE" w:rsidRPr="00CF4B17" w:rsidRDefault="00944CFE" w:rsidP="00944CFE">
      <w:pPr>
        <w:tabs>
          <w:tab w:val="left" w:pos="360"/>
        </w:tabs>
        <w:ind w:left="360" w:hanging="360"/>
        <w:jc w:val="both"/>
        <w:rPr>
          <w:rFonts w:cs="Arial"/>
          <w:sz w:val="22"/>
          <w:szCs w:val="22"/>
        </w:rPr>
      </w:pPr>
    </w:p>
    <w:p w14:paraId="44560497" w14:textId="77777777" w:rsidR="00944CFE" w:rsidRPr="00CF4B17" w:rsidRDefault="00944CFE" w:rsidP="00944CFE">
      <w:pPr>
        <w:tabs>
          <w:tab w:val="left" w:pos="360"/>
        </w:tabs>
        <w:ind w:left="360" w:hanging="360"/>
        <w:jc w:val="both"/>
        <w:rPr>
          <w:rFonts w:cs="Arial"/>
          <w:sz w:val="22"/>
          <w:szCs w:val="22"/>
        </w:rPr>
      </w:pPr>
      <w:r w:rsidRPr="00CF4B17">
        <w:rPr>
          <w:rFonts w:cs="Arial"/>
          <w:b/>
          <w:sz w:val="22"/>
          <w:szCs w:val="22"/>
        </w:rPr>
        <w:t>5.</w:t>
      </w:r>
      <w:r w:rsidRPr="00CF4B17">
        <w:rPr>
          <w:rFonts w:cs="Arial"/>
          <w:b/>
          <w:sz w:val="22"/>
          <w:szCs w:val="22"/>
        </w:rPr>
        <w:tab/>
        <w:t>Disclosure:</w:t>
      </w:r>
      <w:r w:rsidRPr="00CF4B17">
        <w:rPr>
          <w:rFonts w:cs="Arial"/>
          <w:sz w:val="22"/>
          <w:szCs w:val="22"/>
        </w:rPr>
        <w:t xml:space="preserve"> In the event that City or any Person referred to in 3(b) to whom Confidential Information is provided becomes subject to a demand for discovery or disclosure of Confidential Information under legal process, it shall provide Disclosing Party with prompt notice (except where prohibited by law from doing so) so that Disclosing Party may at Disclosing Party’s sole discretion seek a protective order or other appropriate remedy or otherwise waive the requirements of this Agreement. In the event that the requirements of this Agreement are not waived, or such protective order or other remedy is not obtained, or in cases where legal process requires City or such Person to immediately comply, City or such Person shall furnish only that portion of the Confidential Information in respect of which City or Person is required to disclose.</w:t>
      </w:r>
    </w:p>
    <w:p w14:paraId="32FAEF4C" w14:textId="77777777" w:rsidR="00944CFE" w:rsidRPr="00CF4B17" w:rsidRDefault="00944CFE" w:rsidP="00944CFE">
      <w:pPr>
        <w:tabs>
          <w:tab w:val="left" w:pos="360"/>
        </w:tabs>
        <w:ind w:left="360" w:hanging="360"/>
        <w:jc w:val="both"/>
        <w:rPr>
          <w:rFonts w:cs="Arial"/>
          <w:sz w:val="22"/>
          <w:szCs w:val="22"/>
        </w:rPr>
      </w:pPr>
    </w:p>
    <w:p w14:paraId="5FBAF34D" w14:textId="77777777" w:rsidR="00944CFE" w:rsidRPr="00CF4B17" w:rsidRDefault="00944CFE" w:rsidP="00944CFE">
      <w:pPr>
        <w:tabs>
          <w:tab w:val="left" w:pos="360"/>
        </w:tabs>
        <w:ind w:left="360" w:hanging="360"/>
        <w:jc w:val="both"/>
        <w:rPr>
          <w:rFonts w:cs="Arial"/>
          <w:sz w:val="22"/>
          <w:szCs w:val="22"/>
        </w:rPr>
      </w:pPr>
      <w:r w:rsidRPr="00CF4B17">
        <w:rPr>
          <w:rFonts w:cs="Arial"/>
          <w:b/>
          <w:sz w:val="22"/>
          <w:szCs w:val="22"/>
        </w:rPr>
        <w:t>6.</w:t>
      </w:r>
      <w:r w:rsidRPr="00CF4B17">
        <w:rPr>
          <w:rFonts w:cs="Arial"/>
          <w:b/>
          <w:sz w:val="22"/>
          <w:szCs w:val="22"/>
        </w:rPr>
        <w:tab/>
        <w:t xml:space="preserve">Term and Termination: </w:t>
      </w:r>
      <w:r w:rsidRPr="00CF4B17">
        <w:rPr>
          <w:rFonts w:cs="Arial"/>
          <w:sz w:val="22"/>
          <w:szCs w:val="22"/>
        </w:rPr>
        <w:t>This Agreement will be effective as of the Effective Date and shall expire, subject to earlier termination, two (2) years from and after the Effective Date. Either party may, on thirty (30) days’ written notice to the other party, terminate this Agreement. City’s obligations under this Agreement shall continue until the day that is three (3) years after the expiration or earlier termination, as the case may be, of this Agreement.</w:t>
      </w:r>
    </w:p>
    <w:p w14:paraId="2214AFC2" w14:textId="77777777" w:rsidR="00944CFE" w:rsidRPr="00CF4B17" w:rsidRDefault="00944CFE" w:rsidP="00944CFE">
      <w:pPr>
        <w:tabs>
          <w:tab w:val="left" w:pos="360"/>
        </w:tabs>
        <w:ind w:left="360" w:hanging="360"/>
        <w:jc w:val="both"/>
        <w:rPr>
          <w:rFonts w:cs="Arial"/>
          <w:b/>
          <w:sz w:val="22"/>
          <w:szCs w:val="22"/>
        </w:rPr>
      </w:pPr>
    </w:p>
    <w:p w14:paraId="0EA776B4" w14:textId="77777777" w:rsidR="00944CFE" w:rsidRPr="00CF4B17" w:rsidRDefault="00944CFE" w:rsidP="00944CFE">
      <w:pPr>
        <w:tabs>
          <w:tab w:val="left" w:pos="360"/>
        </w:tabs>
        <w:ind w:left="360" w:hanging="360"/>
        <w:jc w:val="both"/>
        <w:rPr>
          <w:rFonts w:cs="Arial"/>
          <w:sz w:val="22"/>
          <w:szCs w:val="22"/>
        </w:rPr>
      </w:pPr>
      <w:r w:rsidRPr="00CF4B17">
        <w:rPr>
          <w:rFonts w:cs="Arial"/>
          <w:b/>
          <w:sz w:val="22"/>
          <w:szCs w:val="22"/>
        </w:rPr>
        <w:t>7.</w:t>
      </w:r>
      <w:r w:rsidRPr="00CF4B17">
        <w:rPr>
          <w:rFonts w:cs="Arial"/>
          <w:sz w:val="22"/>
          <w:szCs w:val="22"/>
        </w:rPr>
        <w:tab/>
      </w:r>
      <w:r w:rsidRPr="00CF4B17">
        <w:rPr>
          <w:rFonts w:cs="Arial"/>
          <w:b/>
          <w:sz w:val="22"/>
          <w:szCs w:val="22"/>
        </w:rPr>
        <w:t>Return of Confidential Information</w:t>
      </w:r>
      <w:r w:rsidRPr="00CF4B17">
        <w:rPr>
          <w:rFonts w:cs="Arial"/>
          <w:sz w:val="22"/>
          <w:szCs w:val="22"/>
        </w:rPr>
        <w:t>:</w:t>
      </w:r>
      <w:r w:rsidRPr="00CF4B17">
        <w:rPr>
          <w:rFonts w:cs="Arial"/>
          <w:sz w:val="22"/>
          <w:szCs w:val="22"/>
        </w:rPr>
        <w:tab/>
        <w:t>City shall promptly, on</w:t>
      </w:r>
      <w:r w:rsidRPr="00CF4B17">
        <w:rPr>
          <w:rFonts w:cs="Arial"/>
          <w:sz w:val="22"/>
          <w:szCs w:val="22"/>
          <w:lang w:val="en-GB"/>
        </w:rPr>
        <w:t xml:space="preserve"> notice from </w:t>
      </w:r>
      <w:r w:rsidRPr="00CF4B17">
        <w:rPr>
          <w:rFonts w:cs="Arial"/>
          <w:sz w:val="22"/>
          <w:szCs w:val="22"/>
        </w:rPr>
        <w:t xml:space="preserve">Disclosing Party, </w:t>
      </w:r>
      <w:r w:rsidRPr="00CF4B17">
        <w:rPr>
          <w:rFonts w:cs="Arial"/>
          <w:sz w:val="22"/>
          <w:szCs w:val="22"/>
          <w:lang w:val="en-GB"/>
        </w:rPr>
        <w:t xml:space="preserve">return to Disclosing Party, or destroy, </w:t>
      </w:r>
      <w:r w:rsidRPr="00CF4B17">
        <w:rPr>
          <w:rFonts w:cs="Arial"/>
          <w:sz w:val="22"/>
          <w:szCs w:val="22"/>
        </w:rPr>
        <w:t>any and all Confidential Information in accordance with Disclosing Party’s direction. Notwithstanding the foregoing, City may retain one (1) copy of the Confidential Information for regulatory and legal purposes.</w:t>
      </w:r>
    </w:p>
    <w:p w14:paraId="498186F8" w14:textId="77777777" w:rsidR="00944CFE" w:rsidRPr="00CF4B17" w:rsidRDefault="00944CFE" w:rsidP="00944CFE">
      <w:pPr>
        <w:jc w:val="center"/>
        <w:rPr>
          <w:rFonts w:cs="Arial"/>
          <w:sz w:val="22"/>
          <w:szCs w:val="22"/>
        </w:rPr>
      </w:pPr>
    </w:p>
    <w:p w14:paraId="0923BF0D" w14:textId="77777777" w:rsidR="00944CFE" w:rsidRPr="00CF4B17" w:rsidRDefault="00944CFE" w:rsidP="00944CFE">
      <w:pPr>
        <w:tabs>
          <w:tab w:val="left" w:pos="360"/>
        </w:tabs>
        <w:ind w:left="360" w:hanging="360"/>
        <w:jc w:val="both"/>
        <w:rPr>
          <w:rFonts w:cs="Arial"/>
          <w:sz w:val="22"/>
          <w:szCs w:val="22"/>
        </w:rPr>
      </w:pPr>
      <w:r w:rsidRPr="00CF4B17">
        <w:rPr>
          <w:rFonts w:cs="Arial"/>
          <w:b/>
          <w:sz w:val="22"/>
          <w:szCs w:val="22"/>
        </w:rPr>
        <w:t>8.</w:t>
      </w:r>
      <w:r w:rsidRPr="00CF4B17">
        <w:rPr>
          <w:rFonts w:cs="Arial"/>
          <w:sz w:val="22"/>
          <w:szCs w:val="22"/>
        </w:rPr>
        <w:tab/>
      </w:r>
      <w:r w:rsidRPr="00CF4B17">
        <w:rPr>
          <w:rFonts w:cs="Arial"/>
          <w:b/>
          <w:sz w:val="22"/>
          <w:szCs w:val="22"/>
        </w:rPr>
        <w:t>Equitable Remedies</w:t>
      </w:r>
      <w:r w:rsidRPr="00CF4B17">
        <w:rPr>
          <w:rFonts w:cs="Arial"/>
          <w:sz w:val="22"/>
          <w:szCs w:val="22"/>
        </w:rPr>
        <w:t>:  City acknowledges and agrees that a breach of any term or condition of this Agreement shall cause irreparable harm to Disclosing Party which cannot be adequately compensated for in damages, and accordingly City agrees that Disclosing Party shall be entitled, in addition to any other remedies available to it, to interlocutory and permanent injunction relief to restrain any anticipated, present or continuing breach of this Agreement.</w:t>
      </w:r>
    </w:p>
    <w:p w14:paraId="3B64F8DD" w14:textId="77777777" w:rsidR="00944CFE" w:rsidRPr="00CF4B17" w:rsidRDefault="00944CFE" w:rsidP="00944CFE">
      <w:pPr>
        <w:ind w:left="720" w:hanging="720"/>
        <w:jc w:val="both"/>
        <w:rPr>
          <w:rFonts w:cs="Arial"/>
          <w:sz w:val="22"/>
          <w:szCs w:val="22"/>
        </w:rPr>
      </w:pPr>
    </w:p>
    <w:p w14:paraId="2BAC1765" w14:textId="77777777" w:rsidR="00944CFE" w:rsidRPr="00CF4B17" w:rsidRDefault="00944CFE" w:rsidP="00944CFE">
      <w:pPr>
        <w:tabs>
          <w:tab w:val="left" w:pos="360"/>
        </w:tabs>
        <w:ind w:left="360" w:hanging="360"/>
        <w:jc w:val="both"/>
        <w:rPr>
          <w:rFonts w:cs="Arial"/>
          <w:sz w:val="22"/>
          <w:szCs w:val="22"/>
        </w:rPr>
      </w:pPr>
      <w:r w:rsidRPr="00CF4B17">
        <w:rPr>
          <w:rFonts w:cs="Arial"/>
          <w:b/>
          <w:sz w:val="22"/>
          <w:szCs w:val="22"/>
        </w:rPr>
        <w:t>9.</w:t>
      </w:r>
      <w:r w:rsidRPr="00CF4B17">
        <w:rPr>
          <w:rFonts w:cs="Arial"/>
          <w:sz w:val="22"/>
          <w:szCs w:val="22"/>
        </w:rPr>
        <w:tab/>
      </w:r>
      <w:proofErr w:type="spellStart"/>
      <w:r w:rsidRPr="00CF4B17">
        <w:rPr>
          <w:rFonts w:cs="Arial"/>
          <w:b/>
          <w:sz w:val="22"/>
          <w:szCs w:val="22"/>
        </w:rPr>
        <w:t>Enurement</w:t>
      </w:r>
      <w:proofErr w:type="spellEnd"/>
      <w:r w:rsidRPr="00CF4B17">
        <w:rPr>
          <w:rFonts w:cs="Arial"/>
          <w:sz w:val="22"/>
          <w:szCs w:val="22"/>
        </w:rPr>
        <w:t xml:space="preserve">:  This Agreement shall be binding and shall </w:t>
      </w:r>
      <w:proofErr w:type="spellStart"/>
      <w:r w:rsidRPr="00CF4B17">
        <w:rPr>
          <w:rFonts w:cs="Arial"/>
          <w:sz w:val="22"/>
          <w:szCs w:val="22"/>
        </w:rPr>
        <w:t>enure</w:t>
      </w:r>
      <w:proofErr w:type="spellEnd"/>
      <w:r w:rsidRPr="00CF4B17">
        <w:rPr>
          <w:rFonts w:cs="Arial"/>
          <w:sz w:val="22"/>
          <w:szCs w:val="22"/>
        </w:rPr>
        <w:t xml:space="preserve"> to the benefit of the parties hereto, and their respective legal representatives, successors and permitted assigns.</w:t>
      </w:r>
    </w:p>
    <w:p w14:paraId="040A40C2" w14:textId="77777777" w:rsidR="00944CFE" w:rsidRPr="00CF4B17" w:rsidRDefault="00944CFE" w:rsidP="00944CFE">
      <w:pPr>
        <w:ind w:left="720" w:hanging="720"/>
        <w:jc w:val="both"/>
        <w:rPr>
          <w:rFonts w:cs="Arial"/>
          <w:sz w:val="22"/>
          <w:szCs w:val="22"/>
        </w:rPr>
      </w:pPr>
    </w:p>
    <w:p w14:paraId="1862F565" w14:textId="77777777" w:rsidR="00944CFE" w:rsidRPr="00CF4B17" w:rsidRDefault="00944CFE" w:rsidP="00944CFE">
      <w:pPr>
        <w:tabs>
          <w:tab w:val="left" w:pos="360"/>
        </w:tabs>
        <w:ind w:left="360" w:hanging="360"/>
        <w:jc w:val="both"/>
        <w:rPr>
          <w:rFonts w:cs="Arial"/>
          <w:sz w:val="22"/>
          <w:szCs w:val="22"/>
        </w:rPr>
      </w:pPr>
      <w:r w:rsidRPr="00CF4B17">
        <w:rPr>
          <w:rFonts w:cs="Arial"/>
          <w:b/>
          <w:sz w:val="22"/>
          <w:szCs w:val="22"/>
        </w:rPr>
        <w:t>10.</w:t>
      </w:r>
      <w:r w:rsidRPr="00CF4B17">
        <w:rPr>
          <w:rFonts w:cs="Arial"/>
          <w:b/>
          <w:sz w:val="22"/>
          <w:szCs w:val="22"/>
        </w:rPr>
        <w:tab/>
        <w:t>Governing Law and Interpretation</w:t>
      </w:r>
      <w:r w:rsidRPr="00CF4B17">
        <w:rPr>
          <w:rFonts w:cs="Arial"/>
          <w:sz w:val="22"/>
          <w:szCs w:val="22"/>
        </w:rPr>
        <w:t>:  This Agreement shall be subject to, interpreted, performed and enforced in accordance with the laws of Manitoba and the applicable laws of Canada without regard to Manitoba or Federal Canadian law governing conflicts of law, even if one or more of the parties to this Agreement is resident of or domiciled in any other province or country. Section headings in this Agreement are for the convenience of the parties only, and shall not affect the interpretation of this Agreement. The recitals hereof form an integral part of this Agreement.</w:t>
      </w:r>
    </w:p>
    <w:p w14:paraId="276CEFE5" w14:textId="77777777" w:rsidR="00944CFE" w:rsidRPr="00CF4B17" w:rsidRDefault="00944CFE" w:rsidP="00944CFE">
      <w:pPr>
        <w:ind w:left="720" w:hanging="720"/>
        <w:jc w:val="both"/>
        <w:rPr>
          <w:rFonts w:cs="Arial"/>
          <w:sz w:val="22"/>
          <w:szCs w:val="22"/>
        </w:rPr>
      </w:pPr>
    </w:p>
    <w:p w14:paraId="193BF39E" w14:textId="77777777" w:rsidR="00944CFE" w:rsidRPr="00CF4B17" w:rsidRDefault="00944CFE" w:rsidP="00944CFE">
      <w:pPr>
        <w:tabs>
          <w:tab w:val="left" w:pos="360"/>
        </w:tabs>
        <w:ind w:left="360" w:hanging="360"/>
        <w:jc w:val="both"/>
        <w:rPr>
          <w:rFonts w:cs="Arial"/>
          <w:color w:val="000000"/>
          <w:sz w:val="22"/>
          <w:szCs w:val="22"/>
          <w:lang w:val="en-GB"/>
        </w:rPr>
      </w:pPr>
      <w:r w:rsidRPr="00CF4B17">
        <w:rPr>
          <w:rFonts w:cs="Arial"/>
          <w:b/>
          <w:sz w:val="22"/>
          <w:szCs w:val="22"/>
        </w:rPr>
        <w:t>11.</w:t>
      </w:r>
      <w:r w:rsidRPr="00CF4B17">
        <w:rPr>
          <w:rFonts w:cs="Arial"/>
          <w:sz w:val="22"/>
          <w:szCs w:val="22"/>
        </w:rPr>
        <w:tab/>
      </w:r>
      <w:r w:rsidRPr="00CF4B17">
        <w:rPr>
          <w:rFonts w:cs="Arial"/>
          <w:b/>
          <w:sz w:val="22"/>
          <w:szCs w:val="22"/>
        </w:rPr>
        <w:t>Severability</w:t>
      </w:r>
      <w:r w:rsidRPr="00CF4B17">
        <w:rPr>
          <w:rFonts w:cs="Arial"/>
          <w:sz w:val="22"/>
          <w:szCs w:val="22"/>
        </w:rPr>
        <w:t>:  If any provision in this Agreement is illegal, invalid or unenforceable at law, it shall be deemed to be severed from this Agreement and the remaining provisions shall continue in full force and effect. The parties agree that they shall endeavor to replace any such severed provision with a new provision which achieves substantially the same practical effect and which is valid and enforceable.</w:t>
      </w:r>
      <w:r w:rsidRPr="00CF4B17">
        <w:rPr>
          <w:rFonts w:cs="Arial"/>
          <w:color w:val="000000"/>
          <w:sz w:val="22"/>
          <w:szCs w:val="22"/>
          <w:lang w:val="en-GB"/>
        </w:rPr>
        <w:t xml:space="preserve">  </w:t>
      </w:r>
    </w:p>
    <w:p w14:paraId="2BFDBC8E" w14:textId="77777777" w:rsidR="00944CFE" w:rsidRPr="00CF4B17" w:rsidRDefault="00944CFE" w:rsidP="00944CFE">
      <w:pPr>
        <w:tabs>
          <w:tab w:val="left" w:pos="360"/>
        </w:tabs>
        <w:ind w:left="360" w:hanging="360"/>
        <w:jc w:val="both"/>
        <w:rPr>
          <w:rFonts w:cs="Arial"/>
          <w:sz w:val="22"/>
          <w:szCs w:val="22"/>
        </w:rPr>
      </w:pPr>
    </w:p>
    <w:p w14:paraId="40376A5A" w14:textId="77777777" w:rsidR="00944CFE" w:rsidRPr="00CF4B17" w:rsidRDefault="00944CFE" w:rsidP="00944CFE">
      <w:pPr>
        <w:tabs>
          <w:tab w:val="left" w:pos="360"/>
        </w:tabs>
        <w:ind w:left="360" w:hanging="360"/>
        <w:jc w:val="both"/>
        <w:rPr>
          <w:rFonts w:cs="Arial"/>
          <w:sz w:val="22"/>
          <w:szCs w:val="22"/>
        </w:rPr>
      </w:pPr>
      <w:r w:rsidRPr="00CF4B17">
        <w:rPr>
          <w:rFonts w:cs="Arial"/>
          <w:b/>
          <w:sz w:val="22"/>
          <w:szCs w:val="22"/>
        </w:rPr>
        <w:t>12.</w:t>
      </w:r>
      <w:r w:rsidRPr="00CF4B17">
        <w:rPr>
          <w:rFonts w:cs="Arial"/>
          <w:sz w:val="22"/>
          <w:szCs w:val="22"/>
        </w:rPr>
        <w:tab/>
      </w:r>
      <w:r w:rsidRPr="00CF4B17">
        <w:rPr>
          <w:rFonts w:cs="Arial"/>
          <w:b/>
          <w:sz w:val="22"/>
          <w:szCs w:val="22"/>
        </w:rPr>
        <w:t>No Waiver</w:t>
      </w:r>
      <w:r w:rsidRPr="00CF4B17">
        <w:rPr>
          <w:rFonts w:cs="Arial"/>
          <w:sz w:val="22"/>
          <w:szCs w:val="22"/>
        </w:rPr>
        <w:t>:  No waiver of any provision of this Agreement, or a breach thereof, shall be effective unless it is in writing and signed by the party waiving the provision or the breach thereof. No waiver of a breach of this Agreement, whether express or implied, shall constitute a waiver of a subsequent breach thereof.</w:t>
      </w:r>
    </w:p>
    <w:p w14:paraId="28F7E593" w14:textId="77777777" w:rsidR="00944CFE" w:rsidRPr="00CF4B17" w:rsidRDefault="00944CFE" w:rsidP="00944CFE">
      <w:pPr>
        <w:ind w:left="720" w:hanging="720"/>
        <w:jc w:val="both"/>
        <w:rPr>
          <w:rFonts w:cs="Arial"/>
          <w:sz w:val="22"/>
          <w:szCs w:val="22"/>
        </w:rPr>
      </w:pPr>
    </w:p>
    <w:p w14:paraId="492EFAF0" w14:textId="77777777" w:rsidR="00944CFE" w:rsidRPr="00CF4B17" w:rsidRDefault="00944CFE" w:rsidP="00944CFE">
      <w:pPr>
        <w:tabs>
          <w:tab w:val="left" w:pos="360"/>
        </w:tabs>
        <w:ind w:left="360" w:hanging="360"/>
        <w:jc w:val="both"/>
        <w:rPr>
          <w:rFonts w:cs="Arial"/>
          <w:sz w:val="22"/>
          <w:szCs w:val="22"/>
        </w:rPr>
      </w:pPr>
      <w:r w:rsidRPr="00CF4B17">
        <w:rPr>
          <w:rFonts w:cs="Arial"/>
          <w:b/>
          <w:sz w:val="22"/>
          <w:szCs w:val="22"/>
        </w:rPr>
        <w:t>13.</w:t>
      </w:r>
      <w:r w:rsidRPr="00CF4B17">
        <w:rPr>
          <w:rFonts w:cs="Arial"/>
          <w:b/>
          <w:sz w:val="22"/>
          <w:szCs w:val="22"/>
        </w:rPr>
        <w:tab/>
        <w:t>Amendments</w:t>
      </w:r>
      <w:r w:rsidRPr="00CF4B17">
        <w:rPr>
          <w:rFonts w:cs="Arial"/>
          <w:sz w:val="22"/>
          <w:szCs w:val="22"/>
        </w:rPr>
        <w:t>: No amendment or change or modification of this Agreement shall be valid unless it is in writing and signed by both parties.</w:t>
      </w:r>
    </w:p>
    <w:p w14:paraId="2A5DAE6B" w14:textId="77777777" w:rsidR="00944CFE" w:rsidRPr="00CF4B17" w:rsidRDefault="00944CFE" w:rsidP="00944CFE">
      <w:pPr>
        <w:ind w:left="720" w:hanging="720"/>
        <w:jc w:val="both"/>
        <w:rPr>
          <w:rFonts w:cs="Arial"/>
          <w:sz w:val="22"/>
          <w:szCs w:val="22"/>
        </w:rPr>
      </w:pPr>
    </w:p>
    <w:p w14:paraId="66F9018E" w14:textId="77777777" w:rsidR="00944CFE" w:rsidRPr="00CF4B17" w:rsidRDefault="00944CFE" w:rsidP="00944CFE">
      <w:pPr>
        <w:tabs>
          <w:tab w:val="left" w:pos="360"/>
        </w:tabs>
        <w:ind w:left="360" w:hanging="360"/>
        <w:jc w:val="both"/>
        <w:rPr>
          <w:rFonts w:cs="Arial"/>
          <w:sz w:val="22"/>
          <w:szCs w:val="22"/>
        </w:rPr>
      </w:pPr>
      <w:r w:rsidRPr="00CF4B17">
        <w:rPr>
          <w:rFonts w:cs="Arial"/>
          <w:b/>
          <w:sz w:val="22"/>
          <w:szCs w:val="22"/>
        </w:rPr>
        <w:t>14.</w:t>
      </w:r>
      <w:r w:rsidRPr="00CF4B17">
        <w:rPr>
          <w:rFonts w:cs="Arial"/>
          <w:sz w:val="22"/>
          <w:szCs w:val="22"/>
        </w:rPr>
        <w:tab/>
      </w:r>
      <w:r w:rsidRPr="00CF4B17">
        <w:rPr>
          <w:rFonts w:cs="Arial"/>
          <w:b/>
          <w:sz w:val="22"/>
          <w:szCs w:val="22"/>
        </w:rPr>
        <w:t>Assignment</w:t>
      </w:r>
      <w:r w:rsidRPr="00CF4B17">
        <w:rPr>
          <w:rFonts w:cs="Arial"/>
          <w:sz w:val="22"/>
          <w:szCs w:val="22"/>
        </w:rPr>
        <w:t>: Neither party shall assign this Agreement without first having obtained the prior written consent of the other party.  No assignment of this Agreement shall operate so as to relieve the assignor from any obligation of this Agreement.</w:t>
      </w:r>
    </w:p>
    <w:p w14:paraId="79BD97BF" w14:textId="77777777" w:rsidR="00944CFE" w:rsidRPr="00CF4B17" w:rsidRDefault="00944CFE" w:rsidP="00944CFE">
      <w:pPr>
        <w:tabs>
          <w:tab w:val="left" w:pos="360"/>
        </w:tabs>
        <w:ind w:left="360" w:hanging="360"/>
        <w:jc w:val="both"/>
        <w:rPr>
          <w:rFonts w:cs="Arial"/>
          <w:sz w:val="22"/>
          <w:szCs w:val="22"/>
        </w:rPr>
      </w:pPr>
    </w:p>
    <w:p w14:paraId="7973818E" w14:textId="77777777" w:rsidR="00944CFE" w:rsidRPr="00CF4B17" w:rsidRDefault="00944CFE" w:rsidP="00944CFE">
      <w:pPr>
        <w:tabs>
          <w:tab w:val="left" w:pos="360"/>
        </w:tabs>
        <w:ind w:left="360" w:hanging="360"/>
        <w:jc w:val="both"/>
        <w:rPr>
          <w:rFonts w:cs="Arial"/>
          <w:color w:val="000000"/>
          <w:sz w:val="22"/>
          <w:szCs w:val="22"/>
        </w:rPr>
      </w:pPr>
      <w:r w:rsidRPr="00CF4B17">
        <w:rPr>
          <w:rFonts w:cs="Arial"/>
          <w:b/>
          <w:sz w:val="22"/>
          <w:szCs w:val="22"/>
        </w:rPr>
        <w:t>15.</w:t>
      </w:r>
      <w:r w:rsidRPr="00CF4B17">
        <w:rPr>
          <w:rFonts w:cs="Arial"/>
          <w:sz w:val="22"/>
          <w:szCs w:val="22"/>
        </w:rPr>
        <w:tab/>
      </w:r>
      <w:r w:rsidRPr="00CF4B17">
        <w:rPr>
          <w:rFonts w:cs="Arial"/>
          <w:b/>
          <w:sz w:val="22"/>
          <w:szCs w:val="22"/>
        </w:rPr>
        <w:t>No Authority</w:t>
      </w:r>
      <w:r w:rsidRPr="00CF4B17">
        <w:rPr>
          <w:rFonts w:cs="Arial"/>
          <w:sz w:val="22"/>
          <w:szCs w:val="22"/>
        </w:rPr>
        <w:t xml:space="preserve">:  </w:t>
      </w:r>
      <w:r w:rsidRPr="00CF4B17">
        <w:rPr>
          <w:rFonts w:cs="Arial"/>
          <w:color w:val="000000"/>
          <w:sz w:val="22"/>
          <w:szCs w:val="22"/>
        </w:rPr>
        <w:t xml:space="preserve">This Agreement shall not create, nor shall it be deemed to create, the relationship of employer and employee, principal and agent, partnership, or joint venture, between City and </w:t>
      </w:r>
      <w:r w:rsidRPr="00CF4B17">
        <w:rPr>
          <w:rFonts w:cs="Arial"/>
          <w:sz w:val="22"/>
          <w:szCs w:val="22"/>
        </w:rPr>
        <w:t>Disclosing Party.</w:t>
      </w:r>
      <w:r w:rsidRPr="00CF4B17">
        <w:rPr>
          <w:rFonts w:cs="Arial"/>
          <w:color w:val="000000"/>
          <w:sz w:val="22"/>
          <w:szCs w:val="22"/>
        </w:rPr>
        <w:t xml:space="preserve"> Disclosing Party has no authority whatsoever to make any representation in respect of, enter any commitment on behalf of, or incur any liability for or on behalf of, City, or to bind or purport to bind City to any Third Party in any way whatsoever.</w:t>
      </w:r>
    </w:p>
    <w:p w14:paraId="5F3E1880" w14:textId="77777777" w:rsidR="00944CFE" w:rsidRPr="00CF4B17" w:rsidRDefault="00944CFE" w:rsidP="00944CFE">
      <w:pPr>
        <w:tabs>
          <w:tab w:val="left" w:pos="360"/>
        </w:tabs>
        <w:ind w:left="360" w:hanging="360"/>
        <w:jc w:val="both"/>
        <w:rPr>
          <w:rFonts w:cs="Arial"/>
          <w:sz w:val="22"/>
          <w:szCs w:val="22"/>
        </w:rPr>
      </w:pPr>
    </w:p>
    <w:p w14:paraId="6C3EC056" w14:textId="77777777" w:rsidR="00944CFE" w:rsidRPr="00CF4B17" w:rsidRDefault="00944CFE" w:rsidP="00944CFE">
      <w:pPr>
        <w:tabs>
          <w:tab w:val="left" w:pos="360"/>
        </w:tabs>
        <w:ind w:left="360" w:hanging="360"/>
        <w:jc w:val="both"/>
        <w:rPr>
          <w:rFonts w:cs="Arial"/>
          <w:sz w:val="22"/>
          <w:szCs w:val="22"/>
        </w:rPr>
      </w:pPr>
      <w:r w:rsidRPr="00CF4B17">
        <w:rPr>
          <w:rFonts w:cs="Arial"/>
          <w:b/>
          <w:sz w:val="22"/>
          <w:szCs w:val="22"/>
        </w:rPr>
        <w:t>16.</w:t>
      </w:r>
      <w:r w:rsidRPr="00CF4B17">
        <w:rPr>
          <w:rFonts w:cs="Arial"/>
          <w:sz w:val="22"/>
          <w:szCs w:val="22"/>
        </w:rPr>
        <w:tab/>
      </w:r>
      <w:r w:rsidRPr="00CF4B17">
        <w:rPr>
          <w:rFonts w:cs="Arial"/>
          <w:b/>
          <w:sz w:val="22"/>
          <w:szCs w:val="22"/>
        </w:rPr>
        <w:t>Further Acts and Assurances</w:t>
      </w:r>
      <w:r w:rsidRPr="00CF4B17">
        <w:rPr>
          <w:rFonts w:cs="Arial"/>
          <w:sz w:val="22"/>
          <w:szCs w:val="22"/>
        </w:rPr>
        <w:t>:  Each of the parties shall, from time to time, do all acts and things and execute from time to time all such further documents and assurances as may be necessary to carry out and give effect to the terms and conditions of this Agreement.</w:t>
      </w:r>
    </w:p>
    <w:p w14:paraId="3E659B47" w14:textId="77777777" w:rsidR="00944CFE" w:rsidRPr="00CF4B17" w:rsidRDefault="00944CFE" w:rsidP="00944CFE">
      <w:pPr>
        <w:tabs>
          <w:tab w:val="left" w:pos="360"/>
        </w:tabs>
        <w:jc w:val="both"/>
        <w:rPr>
          <w:rFonts w:cs="Arial"/>
          <w:sz w:val="22"/>
          <w:szCs w:val="22"/>
        </w:rPr>
      </w:pPr>
    </w:p>
    <w:p w14:paraId="5B02CC55" w14:textId="77777777" w:rsidR="00944CFE" w:rsidRDefault="00944CFE" w:rsidP="00944CFE">
      <w:pPr>
        <w:tabs>
          <w:tab w:val="left" w:pos="360"/>
        </w:tabs>
        <w:ind w:left="360" w:hanging="360"/>
        <w:jc w:val="both"/>
        <w:rPr>
          <w:rFonts w:cs="Arial"/>
          <w:sz w:val="22"/>
          <w:szCs w:val="22"/>
        </w:rPr>
      </w:pPr>
      <w:r w:rsidRPr="00CF4B17">
        <w:rPr>
          <w:rFonts w:cs="Arial"/>
          <w:b/>
          <w:sz w:val="22"/>
          <w:szCs w:val="22"/>
        </w:rPr>
        <w:t>17.</w:t>
      </w:r>
      <w:r w:rsidRPr="00CF4B17">
        <w:rPr>
          <w:rFonts w:cs="Arial"/>
          <w:sz w:val="22"/>
          <w:szCs w:val="22"/>
        </w:rPr>
        <w:tab/>
      </w:r>
      <w:r w:rsidRPr="00CF4B17">
        <w:rPr>
          <w:rFonts w:cs="Arial"/>
          <w:b/>
          <w:sz w:val="22"/>
          <w:szCs w:val="22"/>
        </w:rPr>
        <w:t>Opportunity to Negotiate</w:t>
      </w:r>
      <w:r w:rsidRPr="00CF4B17">
        <w:rPr>
          <w:rFonts w:cs="Arial"/>
          <w:sz w:val="22"/>
          <w:szCs w:val="22"/>
        </w:rPr>
        <w:t>: Both parties have had the opportunity to negotiate, review and comment upon this Agreement, and obtain independent legal advice with respect to the content, meaning, and legal effect of this Agreement.</w:t>
      </w:r>
    </w:p>
    <w:p w14:paraId="1565B50B" w14:textId="77777777" w:rsidR="00944CFE" w:rsidRDefault="00944CFE" w:rsidP="00944CFE">
      <w:pPr>
        <w:spacing w:after="200" w:line="276" w:lineRule="auto"/>
        <w:rPr>
          <w:rFonts w:cs="Arial"/>
          <w:sz w:val="22"/>
          <w:szCs w:val="22"/>
        </w:rPr>
      </w:pPr>
      <w:r>
        <w:rPr>
          <w:rFonts w:cs="Arial"/>
          <w:sz w:val="22"/>
          <w:szCs w:val="22"/>
        </w:rPr>
        <w:br w:type="page"/>
      </w:r>
    </w:p>
    <w:p w14:paraId="79DF2A81" w14:textId="77777777" w:rsidR="00944CFE" w:rsidRDefault="00944CFE" w:rsidP="00944CFE">
      <w:pPr>
        <w:autoSpaceDE w:val="0"/>
        <w:autoSpaceDN w:val="0"/>
        <w:adjustRightInd w:val="0"/>
        <w:rPr>
          <w:rFonts w:cs="Arial"/>
          <w:sz w:val="22"/>
          <w:szCs w:val="22"/>
        </w:rPr>
      </w:pPr>
      <w:r w:rsidRPr="00CF4B17">
        <w:rPr>
          <w:rFonts w:cs="Arial"/>
          <w:b/>
          <w:sz w:val="22"/>
          <w:szCs w:val="22"/>
        </w:rPr>
        <w:lastRenderedPageBreak/>
        <w:t>18.</w:t>
      </w:r>
      <w:r w:rsidRPr="00CF4B17">
        <w:rPr>
          <w:rFonts w:cs="Arial"/>
          <w:sz w:val="22"/>
          <w:szCs w:val="22"/>
        </w:rPr>
        <w:tab/>
      </w:r>
      <w:r w:rsidRPr="00CF4B17">
        <w:rPr>
          <w:rFonts w:cs="Arial"/>
          <w:b/>
          <w:sz w:val="22"/>
          <w:szCs w:val="22"/>
        </w:rPr>
        <w:t>Counterparts</w:t>
      </w:r>
      <w:r w:rsidRPr="00CF4B17">
        <w:rPr>
          <w:rFonts w:cs="Arial"/>
          <w:sz w:val="22"/>
          <w:szCs w:val="22"/>
        </w:rPr>
        <w:t>: This Agreement may be signed in any number of counterparts, each of which is an original, and all of which taken together constitute one single document.</w:t>
      </w:r>
    </w:p>
    <w:p w14:paraId="016E89F5" w14:textId="77777777" w:rsidR="00944CFE" w:rsidRPr="00CF4B17" w:rsidRDefault="00944CFE" w:rsidP="00944CFE">
      <w:pPr>
        <w:autoSpaceDE w:val="0"/>
        <w:autoSpaceDN w:val="0"/>
        <w:adjustRightInd w:val="0"/>
        <w:rPr>
          <w:rFonts w:cs="Arial"/>
          <w:sz w:val="22"/>
          <w:szCs w:val="22"/>
        </w:rPr>
      </w:pPr>
    </w:p>
    <w:p w14:paraId="08AF2F7C" w14:textId="77777777" w:rsidR="00944CFE" w:rsidRPr="00CF4B17" w:rsidRDefault="00944CFE" w:rsidP="00944CFE">
      <w:pPr>
        <w:spacing w:line="276" w:lineRule="auto"/>
        <w:jc w:val="both"/>
        <w:rPr>
          <w:rFonts w:cs="Arial"/>
          <w:b/>
          <w:bCs/>
          <w:sz w:val="22"/>
          <w:szCs w:val="22"/>
        </w:rPr>
      </w:pPr>
      <w:r w:rsidRPr="00CF4B17">
        <w:rPr>
          <w:rFonts w:cs="Arial"/>
          <w:b/>
          <w:sz w:val="22"/>
          <w:szCs w:val="22"/>
        </w:rPr>
        <w:t>IN WITNESS WHEREOF</w:t>
      </w:r>
      <w:r w:rsidRPr="00CF4B17">
        <w:rPr>
          <w:rFonts w:cs="Arial"/>
          <w:sz w:val="22"/>
          <w:szCs w:val="22"/>
        </w:rPr>
        <w:t xml:space="preserve"> the parties hereto have executed this Agreement, in the manner appropriate to each, as of the Effective Date.</w:t>
      </w:r>
      <w:r w:rsidRPr="00CF4B17">
        <w:rPr>
          <w:rFonts w:cs="Arial"/>
          <w:sz w:val="22"/>
          <w:szCs w:val="22"/>
        </w:rPr>
        <w:tab/>
      </w:r>
      <w:r w:rsidRPr="00CF4B17">
        <w:rPr>
          <w:rFonts w:cs="Arial"/>
          <w:sz w:val="22"/>
          <w:szCs w:val="22"/>
        </w:rPr>
        <w:tab/>
      </w:r>
      <w:r w:rsidRPr="00CF4B17">
        <w:rPr>
          <w:rFonts w:cs="Arial"/>
          <w:sz w:val="22"/>
          <w:szCs w:val="22"/>
        </w:rPr>
        <w:tab/>
      </w:r>
    </w:p>
    <w:p w14:paraId="43BD535B" w14:textId="77777777" w:rsidR="00944CFE" w:rsidRPr="00CF4B17" w:rsidRDefault="00944CFE" w:rsidP="00944CFE">
      <w:pPr>
        <w:spacing w:line="276" w:lineRule="auto"/>
        <w:rPr>
          <w:rFonts w:cs="Arial"/>
          <w:sz w:val="22"/>
          <w:szCs w:val="22"/>
        </w:rPr>
      </w:pPr>
    </w:p>
    <w:p w14:paraId="5133AEF3" w14:textId="77777777" w:rsidR="00944CFE" w:rsidRPr="002D2F9B" w:rsidRDefault="00944CFE" w:rsidP="00944CFE">
      <w:pPr>
        <w:spacing w:line="276" w:lineRule="auto"/>
        <w:rPr>
          <w:rFonts w:cs="Arial"/>
          <w:b/>
          <w:sz w:val="22"/>
          <w:szCs w:val="22"/>
        </w:rPr>
      </w:pPr>
      <w:r w:rsidRPr="00CF4B17">
        <w:rPr>
          <w:rFonts w:cs="Arial"/>
          <w:sz w:val="22"/>
          <w:szCs w:val="22"/>
        </w:rPr>
        <w:t>Signed and Delivered</w:t>
      </w:r>
      <w:r w:rsidRPr="00CF4B17">
        <w:rPr>
          <w:rFonts w:cs="Arial"/>
          <w:sz w:val="22"/>
          <w:szCs w:val="22"/>
        </w:rPr>
        <w:tab/>
      </w:r>
      <w:r w:rsidRPr="00CF4B17">
        <w:rPr>
          <w:rFonts w:cs="Arial"/>
          <w:sz w:val="22"/>
          <w:szCs w:val="22"/>
        </w:rPr>
        <w:tab/>
      </w:r>
      <w:r w:rsidRPr="00CF4B17">
        <w:rPr>
          <w:rFonts w:cs="Arial"/>
          <w:sz w:val="22"/>
          <w:szCs w:val="22"/>
        </w:rPr>
        <w:tab/>
        <w:t>)</w:t>
      </w:r>
      <w:r w:rsidRPr="00CF4B17">
        <w:rPr>
          <w:rFonts w:cs="Arial"/>
          <w:sz w:val="22"/>
          <w:szCs w:val="22"/>
        </w:rPr>
        <w:tab/>
      </w:r>
      <w:r w:rsidRPr="00CF4B17">
        <w:rPr>
          <w:rFonts w:cs="Arial"/>
          <w:sz w:val="22"/>
          <w:szCs w:val="22"/>
        </w:rPr>
        <w:tab/>
      </w:r>
      <w:r w:rsidRPr="00CF4B17">
        <w:rPr>
          <w:rFonts w:eastAsia="Times" w:cs="Arial"/>
          <w:b/>
          <w:bCs/>
          <w:color w:val="000000"/>
          <w:sz w:val="22"/>
          <w:szCs w:val="22"/>
        </w:rPr>
        <w:t xml:space="preserve">____________________ </w:t>
      </w:r>
      <w:r w:rsidRPr="00CF4B17">
        <w:rPr>
          <w:rFonts w:eastAsia="Times" w:cs="Arial"/>
          <w:bCs/>
          <w:color w:val="000000"/>
          <w:sz w:val="22"/>
          <w:szCs w:val="22"/>
        </w:rPr>
        <w:t>(Disclosing Party)</w:t>
      </w:r>
    </w:p>
    <w:p w14:paraId="46CB7D30" w14:textId="77777777" w:rsidR="00944CFE" w:rsidRPr="002D2F9B" w:rsidRDefault="00944CFE" w:rsidP="00944CFE">
      <w:pPr>
        <w:spacing w:line="276" w:lineRule="auto"/>
        <w:rPr>
          <w:rFonts w:cs="Arial"/>
          <w:b/>
          <w:sz w:val="22"/>
          <w:szCs w:val="22"/>
        </w:rPr>
      </w:pPr>
      <w:r w:rsidRPr="002D2F9B">
        <w:rPr>
          <w:rFonts w:cs="Arial"/>
          <w:sz w:val="22"/>
          <w:szCs w:val="22"/>
        </w:rPr>
        <w:t>in the presence of:</w:t>
      </w:r>
      <w:r w:rsidRPr="002D2F9B">
        <w:rPr>
          <w:rFonts w:cs="Arial"/>
          <w:sz w:val="22"/>
          <w:szCs w:val="22"/>
        </w:rPr>
        <w:tab/>
      </w:r>
      <w:r w:rsidRPr="002D2F9B">
        <w:rPr>
          <w:rFonts w:cs="Arial"/>
          <w:sz w:val="22"/>
          <w:szCs w:val="22"/>
        </w:rPr>
        <w:tab/>
      </w:r>
      <w:r w:rsidRPr="002D2F9B">
        <w:rPr>
          <w:rFonts w:cs="Arial"/>
          <w:sz w:val="22"/>
          <w:szCs w:val="22"/>
        </w:rPr>
        <w:tab/>
        <w:t>)</w:t>
      </w:r>
      <w:r w:rsidRPr="002D2F9B">
        <w:rPr>
          <w:rFonts w:cs="Arial"/>
          <w:sz w:val="22"/>
          <w:szCs w:val="22"/>
        </w:rPr>
        <w:tab/>
      </w:r>
    </w:p>
    <w:p w14:paraId="078E7D46" w14:textId="77777777" w:rsidR="00944CFE" w:rsidRPr="002D2F9B" w:rsidRDefault="00944CFE" w:rsidP="00944CFE">
      <w:pPr>
        <w:spacing w:line="276" w:lineRule="auto"/>
        <w:rPr>
          <w:rFonts w:cs="Arial"/>
          <w:bCs/>
          <w:sz w:val="22"/>
          <w:szCs w:val="22"/>
          <w:u w:val="single"/>
        </w:rPr>
      </w:pPr>
      <w:r w:rsidRPr="002D2F9B">
        <w:rPr>
          <w:rFonts w:cs="Arial"/>
          <w:sz w:val="22"/>
          <w:szCs w:val="22"/>
        </w:rPr>
        <w:t>__________________________</w:t>
      </w:r>
      <w:r w:rsidRPr="002D2F9B">
        <w:rPr>
          <w:rFonts w:cs="Arial"/>
          <w:sz w:val="22"/>
          <w:szCs w:val="22"/>
        </w:rPr>
        <w:tab/>
        <w:t>)</w:t>
      </w:r>
      <w:r w:rsidRPr="002D2F9B">
        <w:rPr>
          <w:rFonts w:cs="Arial"/>
          <w:b/>
          <w:sz w:val="22"/>
          <w:szCs w:val="22"/>
        </w:rPr>
        <w:tab/>
      </w:r>
      <w:r w:rsidRPr="002D2F9B">
        <w:rPr>
          <w:rFonts w:cs="Arial"/>
          <w:bCs/>
          <w:sz w:val="22"/>
          <w:szCs w:val="22"/>
        </w:rPr>
        <w:t>________________________________</w:t>
      </w:r>
    </w:p>
    <w:p w14:paraId="006889F3" w14:textId="77777777" w:rsidR="00944CFE" w:rsidRPr="002D2F9B" w:rsidRDefault="00944CFE" w:rsidP="00944CFE">
      <w:pPr>
        <w:spacing w:line="276" w:lineRule="auto"/>
        <w:rPr>
          <w:rFonts w:cs="Arial"/>
          <w:i/>
          <w:sz w:val="22"/>
          <w:szCs w:val="22"/>
        </w:rPr>
      </w:pPr>
      <w:r w:rsidRPr="002D2F9B">
        <w:rPr>
          <w:rFonts w:cs="Arial"/>
          <w:i/>
          <w:sz w:val="22"/>
          <w:szCs w:val="22"/>
        </w:rPr>
        <w:t>Witness (if no corporate seal)</w:t>
      </w:r>
      <w:r w:rsidRPr="002D2F9B">
        <w:rPr>
          <w:rFonts w:cs="Arial"/>
          <w:i/>
          <w:sz w:val="22"/>
          <w:szCs w:val="22"/>
        </w:rPr>
        <w:tab/>
      </w:r>
      <w:r w:rsidRPr="002D2F9B">
        <w:rPr>
          <w:rFonts w:cs="Arial"/>
          <w:i/>
          <w:sz w:val="22"/>
          <w:szCs w:val="22"/>
        </w:rPr>
        <w:tab/>
      </w:r>
      <w:r w:rsidRPr="002D2F9B">
        <w:rPr>
          <w:rFonts w:cs="Arial"/>
          <w:sz w:val="22"/>
          <w:szCs w:val="22"/>
        </w:rPr>
        <w:t>)</w:t>
      </w:r>
      <w:r w:rsidRPr="002D2F9B">
        <w:rPr>
          <w:rFonts w:cs="Arial"/>
          <w:i/>
          <w:sz w:val="22"/>
          <w:szCs w:val="22"/>
        </w:rPr>
        <w:tab/>
        <w:t>(signature of authorized officer)</w:t>
      </w:r>
    </w:p>
    <w:p w14:paraId="4580E680" w14:textId="77777777" w:rsidR="00944CFE" w:rsidRPr="002D2F9B" w:rsidRDefault="00944CFE" w:rsidP="00944CFE">
      <w:pPr>
        <w:spacing w:line="276" w:lineRule="auto"/>
        <w:rPr>
          <w:rFonts w:cs="Arial"/>
          <w:sz w:val="22"/>
          <w:szCs w:val="22"/>
        </w:rPr>
      </w:pPr>
      <w:r w:rsidRPr="002D2F9B">
        <w:rPr>
          <w:rFonts w:cs="Arial"/>
          <w:i/>
          <w:sz w:val="22"/>
          <w:szCs w:val="22"/>
        </w:rPr>
        <w:tab/>
      </w:r>
      <w:r w:rsidRPr="002D2F9B">
        <w:rPr>
          <w:rFonts w:cs="Arial"/>
          <w:i/>
          <w:sz w:val="22"/>
          <w:szCs w:val="22"/>
        </w:rPr>
        <w:tab/>
      </w:r>
      <w:r w:rsidRPr="002D2F9B">
        <w:rPr>
          <w:rFonts w:cs="Arial"/>
          <w:i/>
          <w:sz w:val="22"/>
          <w:szCs w:val="22"/>
        </w:rPr>
        <w:tab/>
      </w:r>
      <w:r w:rsidRPr="002D2F9B">
        <w:rPr>
          <w:rFonts w:cs="Arial"/>
          <w:i/>
          <w:sz w:val="22"/>
          <w:szCs w:val="22"/>
        </w:rPr>
        <w:tab/>
      </w:r>
      <w:r w:rsidRPr="002D2F9B">
        <w:rPr>
          <w:rFonts w:cs="Arial"/>
          <w:i/>
          <w:sz w:val="22"/>
          <w:szCs w:val="22"/>
        </w:rPr>
        <w:tab/>
      </w:r>
      <w:r w:rsidRPr="002D2F9B">
        <w:rPr>
          <w:rFonts w:cs="Arial"/>
          <w:sz w:val="22"/>
          <w:szCs w:val="22"/>
        </w:rPr>
        <w:t>)</w:t>
      </w:r>
    </w:p>
    <w:p w14:paraId="7D179151" w14:textId="77777777" w:rsidR="00944CFE" w:rsidRPr="002D2F9B" w:rsidRDefault="00944CFE" w:rsidP="00944CFE">
      <w:pPr>
        <w:spacing w:line="276" w:lineRule="auto"/>
        <w:ind w:left="2880" w:firstLine="720"/>
        <w:rPr>
          <w:rFonts w:cs="Arial"/>
          <w:sz w:val="22"/>
          <w:szCs w:val="22"/>
          <w:u w:val="single"/>
        </w:rPr>
      </w:pPr>
      <w:r w:rsidRPr="002D2F9B">
        <w:rPr>
          <w:rFonts w:cs="Arial"/>
          <w:sz w:val="22"/>
          <w:szCs w:val="22"/>
        </w:rPr>
        <w:t>)</w:t>
      </w:r>
      <w:r w:rsidRPr="002D2F9B">
        <w:rPr>
          <w:rFonts w:cs="Arial"/>
          <w:sz w:val="22"/>
          <w:szCs w:val="22"/>
        </w:rPr>
        <w:tab/>
        <w:t>________________________________</w:t>
      </w:r>
    </w:p>
    <w:p w14:paraId="0C2ED055" w14:textId="77777777" w:rsidR="00944CFE" w:rsidRPr="002D2F9B" w:rsidRDefault="00944CFE" w:rsidP="00944CFE">
      <w:pPr>
        <w:spacing w:line="276" w:lineRule="auto"/>
        <w:ind w:left="2880" w:firstLine="720"/>
        <w:rPr>
          <w:rFonts w:cs="Arial"/>
          <w:sz w:val="22"/>
          <w:szCs w:val="22"/>
        </w:rPr>
      </w:pPr>
      <w:r w:rsidRPr="002D2F9B">
        <w:rPr>
          <w:rFonts w:cs="Arial"/>
          <w:sz w:val="22"/>
          <w:szCs w:val="22"/>
        </w:rPr>
        <w:t>)</w:t>
      </w:r>
      <w:r w:rsidRPr="002D2F9B">
        <w:rPr>
          <w:rFonts w:cs="Arial"/>
          <w:sz w:val="22"/>
          <w:szCs w:val="22"/>
        </w:rPr>
        <w:tab/>
      </w:r>
      <w:r w:rsidRPr="002D2F9B">
        <w:rPr>
          <w:rFonts w:cs="Arial"/>
          <w:i/>
          <w:sz w:val="22"/>
          <w:szCs w:val="22"/>
        </w:rPr>
        <w:t>(Print Name and Title)</w:t>
      </w:r>
    </w:p>
    <w:p w14:paraId="7AFB02C0" w14:textId="77777777" w:rsidR="00944CFE" w:rsidRPr="002D2F9B" w:rsidRDefault="00944CFE" w:rsidP="00944CFE">
      <w:pPr>
        <w:spacing w:line="276" w:lineRule="auto"/>
        <w:ind w:left="2880" w:firstLine="720"/>
        <w:rPr>
          <w:rFonts w:cs="Arial"/>
          <w:sz w:val="22"/>
          <w:szCs w:val="22"/>
        </w:rPr>
      </w:pPr>
      <w:r w:rsidRPr="002D2F9B">
        <w:rPr>
          <w:rFonts w:cs="Arial"/>
          <w:sz w:val="22"/>
          <w:szCs w:val="22"/>
        </w:rPr>
        <w:t>)</w:t>
      </w:r>
    </w:p>
    <w:p w14:paraId="0AA57098" w14:textId="77777777" w:rsidR="00944CFE" w:rsidRPr="002D2F9B" w:rsidRDefault="00944CFE" w:rsidP="00944CFE">
      <w:pPr>
        <w:spacing w:line="276" w:lineRule="auto"/>
        <w:rPr>
          <w:rFonts w:cs="Arial"/>
          <w:sz w:val="22"/>
          <w:szCs w:val="22"/>
          <w:u w:val="single"/>
        </w:rPr>
      </w:pPr>
      <w:r w:rsidRPr="002D2F9B">
        <w:rPr>
          <w:rFonts w:cs="Arial"/>
          <w:sz w:val="22"/>
          <w:szCs w:val="22"/>
        </w:rPr>
        <w:t>__________________________</w:t>
      </w:r>
      <w:r w:rsidRPr="002D2F9B">
        <w:rPr>
          <w:rFonts w:cs="Arial"/>
          <w:sz w:val="22"/>
          <w:szCs w:val="22"/>
        </w:rPr>
        <w:tab/>
        <w:t>)</w:t>
      </w:r>
      <w:r w:rsidRPr="002D2F9B">
        <w:rPr>
          <w:rFonts w:cs="Arial"/>
          <w:sz w:val="22"/>
          <w:szCs w:val="22"/>
        </w:rPr>
        <w:tab/>
        <w:t>________________________________</w:t>
      </w:r>
    </w:p>
    <w:p w14:paraId="07DD3FFA" w14:textId="77777777" w:rsidR="00944CFE" w:rsidRPr="002D2F9B" w:rsidRDefault="00944CFE" w:rsidP="00944CFE">
      <w:pPr>
        <w:spacing w:line="276" w:lineRule="auto"/>
        <w:rPr>
          <w:rFonts w:cs="Arial"/>
          <w:i/>
          <w:sz w:val="22"/>
          <w:szCs w:val="22"/>
        </w:rPr>
      </w:pPr>
      <w:r w:rsidRPr="002D2F9B">
        <w:rPr>
          <w:rFonts w:cs="Arial"/>
          <w:i/>
          <w:sz w:val="22"/>
          <w:szCs w:val="22"/>
        </w:rPr>
        <w:t>Witness (if no corporate seal)</w:t>
      </w:r>
      <w:r w:rsidRPr="002D2F9B">
        <w:rPr>
          <w:rFonts w:cs="Arial"/>
          <w:sz w:val="22"/>
          <w:szCs w:val="22"/>
        </w:rPr>
        <w:tab/>
      </w:r>
      <w:r w:rsidRPr="002D2F9B">
        <w:rPr>
          <w:rFonts w:cs="Arial"/>
          <w:sz w:val="22"/>
          <w:szCs w:val="22"/>
        </w:rPr>
        <w:tab/>
        <w:t>)</w:t>
      </w:r>
      <w:r w:rsidRPr="002D2F9B">
        <w:rPr>
          <w:rFonts w:cs="Arial"/>
          <w:sz w:val="22"/>
          <w:szCs w:val="22"/>
        </w:rPr>
        <w:tab/>
      </w:r>
      <w:r w:rsidRPr="002D2F9B">
        <w:rPr>
          <w:rFonts w:cs="Arial"/>
          <w:i/>
          <w:sz w:val="22"/>
          <w:szCs w:val="22"/>
        </w:rPr>
        <w:t>(signature of authorized officer)</w:t>
      </w:r>
    </w:p>
    <w:p w14:paraId="4DEC1B9B" w14:textId="77777777" w:rsidR="00944CFE" w:rsidRPr="002D2F9B" w:rsidRDefault="00944CFE" w:rsidP="00944CFE">
      <w:pPr>
        <w:spacing w:line="276" w:lineRule="auto"/>
        <w:rPr>
          <w:rFonts w:cs="Arial"/>
          <w:sz w:val="22"/>
          <w:szCs w:val="22"/>
        </w:rPr>
      </w:pP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t>)</w:t>
      </w:r>
    </w:p>
    <w:p w14:paraId="75EBF594" w14:textId="77777777" w:rsidR="00944CFE" w:rsidRPr="002D2F9B" w:rsidRDefault="00944CFE" w:rsidP="00944CFE">
      <w:pPr>
        <w:spacing w:line="276" w:lineRule="auto"/>
        <w:ind w:left="2880" w:firstLine="720"/>
        <w:rPr>
          <w:rFonts w:cs="Arial"/>
          <w:sz w:val="22"/>
          <w:szCs w:val="22"/>
        </w:rPr>
      </w:pPr>
      <w:r w:rsidRPr="002D2F9B">
        <w:rPr>
          <w:rFonts w:cs="Arial"/>
          <w:sz w:val="22"/>
          <w:szCs w:val="22"/>
        </w:rPr>
        <w:t>)</w:t>
      </w:r>
      <w:r w:rsidRPr="002D2F9B">
        <w:rPr>
          <w:rFonts w:cs="Arial"/>
          <w:sz w:val="22"/>
          <w:szCs w:val="22"/>
        </w:rPr>
        <w:tab/>
        <w:t>________________________________</w:t>
      </w:r>
    </w:p>
    <w:p w14:paraId="78391AA9" w14:textId="77777777" w:rsidR="00944CFE" w:rsidRPr="002D2F9B" w:rsidRDefault="00944CFE" w:rsidP="00944CFE">
      <w:pPr>
        <w:spacing w:line="276" w:lineRule="auto"/>
        <w:ind w:left="2880" w:firstLine="720"/>
        <w:rPr>
          <w:rFonts w:cs="Arial"/>
          <w:sz w:val="22"/>
          <w:szCs w:val="22"/>
        </w:rPr>
      </w:pPr>
      <w:r w:rsidRPr="002D2F9B">
        <w:rPr>
          <w:rFonts w:cs="Arial"/>
          <w:sz w:val="22"/>
          <w:szCs w:val="22"/>
        </w:rPr>
        <w:t>)</w:t>
      </w:r>
      <w:r w:rsidRPr="002D2F9B">
        <w:rPr>
          <w:rFonts w:cs="Arial"/>
          <w:sz w:val="22"/>
          <w:szCs w:val="22"/>
        </w:rPr>
        <w:tab/>
      </w:r>
      <w:r w:rsidRPr="002D2F9B">
        <w:rPr>
          <w:rFonts w:cs="Arial"/>
          <w:i/>
          <w:sz w:val="22"/>
          <w:szCs w:val="22"/>
        </w:rPr>
        <w:t>(Print name and Title)</w:t>
      </w:r>
    </w:p>
    <w:p w14:paraId="41C0B4D0" w14:textId="77777777" w:rsidR="00944CFE" w:rsidRPr="002D2F9B" w:rsidRDefault="00944CFE" w:rsidP="00944CFE">
      <w:pPr>
        <w:spacing w:line="276" w:lineRule="auto"/>
        <w:rPr>
          <w:rFonts w:cs="Arial"/>
          <w:b/>
        </w:rPr>
      </w:pP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b/>
          <w:bCs/>
        </w:rPr>
        <w:t>We have authority to bind</w:t>
      </w:r>
      <w:r w:rsidRPr="002D2F9B">
        <w:rPr>
          <w:rFonts w:cs="Arial"/>
          <w:b/>
        </w:rPr>
        <w:t xml:space="preserve"> </w:t>
      </w:r>
      <w:r>
        <w:rPr>
          <w:rFonts w:cs="Arial"/>
          <w:b/>
        </w:rPr>
        <w:t>the Disclosing Party</w:t>
      </w:r>
    </w:p>
    <w:p w14:paraId="18E56D4D" w14:textId="77777777" w:rsidR="00944CFE" w:rsidRPr="002D2F9B" w:rsidRDefault="00944CFE" w:rsidP="00944CFE">
      <w:pPr>
        <w:spacing w:line="276" w:lineRule="auto"/>
        <w:rPr>
          <w:rFonts w:cs="Arial"/>
          <w:sz w:val="22"/>
          <w:szCs w:val="22"/>
        </w:rPr>
      </w:pPr>
      <w:r w:rsidRPr="002D2F9B">
        <w:rPr>
          <w:rFonts w:cs="Arial"/>
          <w:bCs/>
          <w:sz w:val="22"/>
          <w:szCs w:val="22"/>
        </w:rPr>
        <w:tab/>
      </w:r>
      <w:r w:rsidRPr="002D2F9B">
        <w:rPr>
          <w:rFonts w:cs="Arial"/>
          <w:bCs/>
          <w:sz w:val="22"/>
          <w:szCs w:val="22"/>
        </w:rPr>
        <w:tab/>
      </w:r>
    </w:p>
    <w:p w14:paraId="349EDF5E" w14:textId="77777777" w:rsidR="00944CFE" w:rsidRPr="002D2F9B" w:rsidRDefault="00944CFE" w:rsidP="00944CFE">
      <w:pPr>
        <w:spacing w:line="276" w:lineRule="auto"/>
        <w:ind w:left="3600" w:firstLine="720"/>
        <w:rPr>
          <w:rFonts w:cs="Arial"/>
          <w:sz w:val="22"/>
          <w:szCs w:val="22"/>
        </w:rPr>
      </w:pPr>
      <w:r w:rsidRPr="002D2F9B">
        <w:rPr>
          <w:rFonts w:cs="Arial"/>
          <w:b/>
          <w:sz w:val="22"/>
          <w:szCs w:val="22"/>
        </w:rPr>
        <w:t>THE CITY OF WINNIPEG</w:t>
      </w:r>
    </w:p>
    <w:p w14:paraId="4DEBDC0F" w14:textId="77777777" w:rsidR="00944CFE" w:rsidRPr="002D2F9B" w:rsidRDefault="00944CFE" w:rsidP="00944CFE">
      <w:pPr>
        <w:spacing w:line="276" w:lineRule="auto"/>
        <w:rPr>
          <w:rFonts w:cs="Arial"/>
          <w:sz w:val="22"/>
          <w:szCs w:val="22"/>
        </w:rPr>
      </w:pPr>
    </w:p>
    <w:p w14:paraId="6C660D27" w14:textId="30E75ABE" w:rsidR="00944CFE" w:rsidRDefault="00944CFE" w:rsidP="00944CFE">
      <w:pPr>
        <w:spacing w:line="276" w:lineRule="auto"/>
        <w:rPr>
          <w:rFonts w:cs="Arial"/>
          <w:sz w:val="22"/>
          <w:szCs w:val="22"/>
        </w:rPr>
      </w:pP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t>Per:</w:t>
      </w:r>
      <w:r w:rsidRPr="002D2F9B">
        <w:rPr>
          <w:rFonts w:cs="Arial"/>
          <w:b/>
          <w:sz w:val="22"/>
          <w:szCs w:val="22"/>
        </w:rPr>
        <w:t xml:space="preserve">  </w:t>
      </w:r>
      <w:r w:rsidRPr="002D2F9B">
        <w:rPr>
          <w:rFonts w:cs="Arial"/>
          <w:sz w:val="22"/>
          <w:szCs w:val="22"/>
        </w:rPr>
        <w:t>_______________________________</w:t>
      </w: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t xml:space="preserve">      </w:t>
      </w:r>
      <w:proofErr w:type="gramStart"/>
      <w:r w:rsidRPr="002D2F9B">
        <w:rPr>
          <w:rFonts w:cs="Arial"/>
          <w:sz w:val="22"/>
          <w:szCs w:val="22"/>
        </w:rPr>
        <w:tab/>
        <w:t xml:space="preserve">  </w:t>
      </w:r>
      <w:r>
        <w:rPr>
          <w:rFonts w:cs="Arial"/>
          <w:sz w:val="22"/>
          <w:szCs w:val="22"/>
        </w:rPr>
        <w:tab/>
      </w:r>
      <w:proofErr w:type="gramEnd"/>
      <w:r>
        <w:rPr>
          <w:rFonts w:cs="Arial"/>
          <w:sz w:val="22"/>
          <w:szCs w:val="22"/>
        </w:rPr>
        <w:t xml:space="preserve">         Chief </w:t>
      </w:r>
      <w:r w:rsidR="00891A96">
        <w:rPr>
          <w:rFonts w:cs="Arial"/>
          <w:sz w:val="22"/>
          <w:szCs w:val="22"/>
        </w:rPr>
        <w:t>Financial</w:t>
      </w:r>
      <w:r>
        <w:rPr>
          <w:rFonts w:cs="Arial"/>
          <w:sz w:val="22"/>
          <w:szCs w:val="22"/>
        </w:rPr>
        <w:t xml:space="preserve"> Officer</w:t>
      </w:r>
    </w:p>
    <w:p w14:paraId="22138BFA" w14:textId="77777777" w:rsidR="00944CFE" w:rsidRDefault="00944CFE" w:rsidP="00944CFE">
      <w:pPr>
        <w:spacing w:line="276" w:lineRule="auto"/>
        <w:rPr>
          <w:rFonts w:cs="Arial"/>
          <w:sz w:val="22"/>
          <w:szCs w:val="22"/>
        </w:rPr>
      </w:pPr>
    </w:p>
    <w:p w14:paraId="62EDC491" w14:textId="77777777" w:rsidR="00944CFE" w:rsidRPr="002D2F9B" w:rsidRDefault="00944CFE" w:rsidP="00944CFE">
      <w:pPr>
        <w:spacing w:line="276" w:lineRule="auto"/>
        <w:rPr>
          <w:rFonts w:cs="Arial"/>
          <w:sz w:val="22"/>
          <w:szCs w:val="22"/>
        </w:rPr>
      </w:pPr>
    </w:p>
    <w:p w14:paraId="569AEB35" w14:textId="77777777" w:rsidR="00944CFE" w:rsidRPr="002D2F9B" w:rsidRDefault="00944CFE" w:rsidP="00944CFE">
      <w:pPr>
        <w:spacing w:line="276" w:lineRule="auto"/>
        <w:rPr>
          <w:rFonts w:cs="Arial"/>
          <w:bCs/>
          <w:sz w:val="22"/>
          <w:szCs w:val="22"/>
        </w:rPr>
      </w:pP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r>
      <w:r w:rsidRPr="000D22B6">
        <w:rPr>
          <w:rFonts w:cs="Arial"/>
          <w:bCs/>
          <w:sz w:val="22"/>
          <w:szCs w:val="22"/>
        </w:rPr>
        <w:t>Date: ________________ (the “Effective Date”)</w:t>
      </w:r>
    </w:p>
    <w:p w14:paraId="103E25C0" w14:textId="77777777" w:rsidR="00944CFE" w:rsidRPr="002D2F9B" w:rsidRDefault="00944CFE" w:rsidP="00944CFE">
      <w:pPr>
        <w:spacing w:line="276" w:lineRule="auto"/>
        <w:rPr>
          <w:rFonts w:cs="Arial"/>
          <w:sz w:val="22"/>
          <w:szCs w:val="22"/>
        </w:rPr>
      </w:pPr>
    </w:p>
    <w:p w14:paraId="5FAB540F" w14:textId="77777777" w:rsidR="00944CFE" w:rsidRDefault="00944CFE" w:rsidP="00944CFE">
      <w:pPr>
        <w:spacing w:line="276" w:lineRule="auto"/>
        <w:rPr>
          <w:rFonts w:cs="Arial"/>
          <w:sz w:val="22"/>
          <w:szCs w:val="22"/>
        </w:rPr>
      </w:pPr>
    </w:p>
    <w:p w14:paraId="4AC4A24F" w14:textId="77777777" w:rsidR="00944CFE" w:rsidRPr="002D2F9B" w:rsidRDefault="00944CFE" w:rsidP="00944CFE">
      <w:pPr>
        <w:spacing w:line="276" w:lineRule="auto"/>
        <w:rPr>
          <w:rFonts w:cs="Arial"/>
          <w:sz w:val="22"/>
          <w:szCs w:val="22"/>
        </w:rPr>
      </w:pPr>
      <w:r w:rsidRPr="002D2F9B">
        <w:rPr>
          <w:rFonts w:cs="Arial"/>
          <w:sz w:val="22"/>
          <w:szCs w:val="22"/>
        </w:rPr>
        <w:t>Certified as to Contract Details</w:t>
      </w:r>
      <w:r>
        <w:rPr>
          <w:rFonts w:cs="Arial"/>
          <w:sz w:val="22"/>
          <w:szCs w:val="22"/>
        </w:rPr>
        <w:t>:</w:t>
      </w:r>
      <w:r w:rsidRPr="002D2F9B">
        <w:rPr>
          <w:rFonts w:cs="Arial"/>
          <w:sz w:val="22"/>
          <w:szCs w:val="22"/>
        </w:rPr>
        <w:tab/>
      </w:r>
      <w:r w:rsidRPr="002D2F9B">
        <w:rPr>
          <w:rFonts w:cs="Arial"/>
          <w:sz w:val="22"/>
          <w:szCs w:val="22"/>
        </w:rPr>
        <w:tab/>
      </w:r>
      <w:r w:rsidRPr="002D2F9B">
        <w:rPr>
          <w:rFonts w:cs="Arial"/>
          <w:sz w:val="22"/>
          <w:szCs w:val="22"/>
        </w:rPr>
        <w:tab/>
        <w:t>Legally Reviewed and Certified as to Form:</w:t>
      </w:r>
      <w:r w:rsidRPr="002D2F9B">
        <w:rPr>
          <w:rFonts w:cs="Arial"/>
          <w:sz w:val="22"/>
          <w:szCs w:val="22"/>
        </w:rPr>
        <w:tab/>
      </w:r>
    </w:p>
    <w:p w14:paraId="749388E3" w14:textId="77777777" w:rsidR="00944CFE" w:rsidRPr="002D2F9B" w:rsidRDefault="00944CFE" w:rsidP="00944CFE">
      <w:pPr>
        <w:spacing w:line="276" w:lineRule="auto"/>
        <w:rPr>
          <w:rFonts w:cs="Arial"/>
          <w:sz w:val="22"/>
          <w:szCs w:val="22"/>
        </w:rPr>
      </w:pPr>
    </w:p>
    <w:p w14:paraId="5AF764A6" w14:textId="77777777" w:rsidR="00944CFE" w:rsidRDefault="00944CFE" w:rsidP="00944CFE">
      <w:pPr>
        <w:spacing w:line="276" w:lineRule="auto"/>
        <w:rPr>
          <w:rFonts w:cs="Arial"/>
          <w:sz w:val="22"/>
          <w:szCs w:val="22"/>
        </w:rPr>
      </w:pPr>
    </w:p>
    <w:p w14:paraId="5FDD1BA1" w14:textId="77777777" w:rsidR="00944CFE" w:rsidRPr="002D2F9B" w:rsidRDefault="00944CFE" w:rsidP="00944CFE">
      <w:pPr>
        <w:spacing w:line="276" w:lineRule="auto"/>
        <w:rPr>
          <w:rFonts w:cs="Arial"/>
          <w:sz w:val="22"/>
          <w:szCs w:val="22"/>
          <w:u w:val="single"/>
        </w:rPr>
      </w:pPr>
      <w:r w:rsidRPr="002D2F9B">
        <w:rPr>
          <w:rFonts w:cs="Arial"/>
          <w:sz w:val="22"/>
          <w:szCs w:val="22"/>
        </w:rPr>
        <w:t>_______________________________</w:t>
      </w:r>
      <w:r w:rsidRPr="002D2F9B">
        <w:rPr>
          <w:rFonts w:cs="Arial"/>
          <w:sz w:val="22"/>
          <w:szCs w:val="22"/>
        </w:rPr>
        <w:tab/>
      </w:r>
      <w:r w:rsidRPr="002D2F9B">
        <w:rPr>
          <w:rFonts w:cs="Arial"/>
          <w:sz w:val="22"/>
          <w:szCs w:val="22"/>
        </w:rPr>
        <w:tab/>
        <w:t>_______________________________</w:t>
      </w:r>
    </w:p>
    <w:p w14:paraId="4079DBD6" w14:textId="77777777" w:rsidR="00944CFE" w:rsidRPr="002D2F9B" w:rsidRDefault="00944CFE" w:rsidP="00944CFE">
      <w:pPr>
        <w:spacing w:line="276" w:lineRule="auto"/>
        <w:ind w:left="5040" w:hanging="5040"/>
        <w:rPr>
          <w:rFonts w:cs="Arial"/>
          <w:sz w:val="22"/>
          <w:szCs w:val="22"/>
        </w:rPr>
      </w:pPr>
      <w:r>
        <w:rPr>
          <w:rFonts w:cs="Arial"/>
          <w:sz w:val="22"/>
          <w:szCs w:val="22"/>
        </w:rPr>
        <w:t>Director of Water and Waste</w:t>
      </w:r>
      <w:r w:rsidRPr="002D2F9B">
        <w:rPr>
          <w:rFonts w:cs="Arial"/>
          <w:sz w:val="22"/>
          <w:szCs w:val="22"/>
        </w:rPr>
        <w:tab/>
      </w:r>
      <w:r w:rsidRPr="002D2F9B">
        <w:rPr>
          <w:rFonts w:cs="Arial"/>
          <w:i/>
          <w:sz w:val="22"/>
          <w:szCs w:val="22"/>
        </w:rPr>
        <w:t>for</w:t>
      </w:r>
      <w:r w:rsidRPr="002D2F9B">
        <w:rPr>
          <w:rFonts w:cs="Arial"/>
          <w:sz w:val="22"/>
          <w:szCs w:val="22"/>
        </w:rPr>
        <w:t xml:space="preserve"> Director of Legal Services and City</w:t>
      </w:r>
    </w:p>
    <w:p w14:paraId="1DF36D3F" w14:textId="77777777" w:rsidR="00944CFE" w:rsidRDefault="00944CFE" w:rsidP="00944CFE">
      <w:pPr>
        <w:spacing w:line="276" w:lineRule="auto"/>
        <w:ind w:left="5040" w:hanging="5040"/>
        <w:rPr>
          <w:rFonts w:cs="Arial"/>
          <w:sz w:val="22"/>
          <w:szCs w:val="22"/>
        </w:rPr>
      </w:pPr>
      <w:r w:rsidRPr="002D2F9B">
        <w:rPr>
          <w:rFonts w:cs="Arial"/>
          <w:sz w:val="22"/>
          <w:szCs w:val="22"/>
        </w:rPr>
        <w:tab/>
        <w:t>Solicitor</w:t>
      </w:r>
    </w:p>
    <w:p w14:paraId="1EB2CED3" w14:textId="77777777" w:rsidR="00944CFE" w:rsidRDefault="00944CFE" w:rsidP="00944CFE">
      <w:pPr>
        <w:tabs>
          <w:tab w:val="left" w:pos="4680"/>
        </w:tabs>
        <w:ind w:left="720" w:hanging="720"/>
        <w:jc w:val="both"/>
        <w:rPr>
          <w:rFonts w:ascii="Times New (W1)" w:hAnsi="Times New (W1)" w:cs="Arial"/>
          <w:b/>
          <w:sz w:val="24"/>
          <w:szCs w:val="22"/>
        </w:rPr>
      </w:pPr>
    </w:p>
    <w:p w14:paraId="4CB52C53" w14:textId="77777777" w:rsidR="00944CFE" w:rsidRDefault="00944CFE" w:rsidP="00944CFE">
      <w:pPr>
        <w:tabs>
          <w:tab w:val="left" w:pos="4680"/>
        </w:tabs>
        <w:ind w:left="720" w:hanging="720"/>
        <w:jc w:val="both"/>
        <w:rPr>
          <w:rFonts w:cs="Arial"/>
          <w:sz w:val="22"/>
          <w:szCs w:val="22"/>
        </w:rPr>
      </w:pPr>
    </w:p>
    <w:p w14:paraId="5D72446B" w14:textId="77777777" w:rsidR="00944CFE" w:rsidRDefault="00944CFE" w:rsidP="00944CFE">
      <w:pPr>
        <w:tabs>
          <w:tab w:val="left" w:pos="4680"/>
        </w:tabs>
        <w:ind w:left="720" w:hanging="720"/>
        <w:jc w:val="both"/>
        <w:rPr>
          <w:rFonts w:cs="Arial"/>
          <w:sz w:val="22"/>
          <w:szCs w:val="22"/>
        </w:rPr>
      </w:pPr>
      <w:r w:rsidRPr="00C53F1F">
        <w:rPr>
          <w:rFonts w:cs="Arial"/>
          <w:sz w:val="22"/>
          <w:szCs w:val="22"/>
        </w:rPr>
        <w:t>Reviewed as to Business Terms</w:t>
      </w:r>
      <w:r>
        <w:rPr>
          <w:rFonts w:cs="Arial"/>
          <w:sz w:val="22"/>
          <w:szCs w:val="22"/>
        </w:rPr>
        <w:t>:</w:t>
      </w:r>
    </w:p>
    <w:p w14:paraId="03B795AA" w14:textId="77777777" w:rsidR="00944CFE" w:rsidRDefault="00944CFE" w:rsidP="00944CFE">
      <w:pPr>
        <w:tabs>
          <w:tab w:val="left" w:pos="4680"/>
        </w:tabs>
        <w:ind w:left="720" w:hanging="720"/>
        <w:jc w:val="both"/>
        <w:rPr>
          <w:rFonts w:cs="Arial"/>
          <w:sz w:val="22"/>
          <w:szCs w:val="22"/>
        </w:rPr>
      </w:pPr>
    </w:p>
    <w:p w14:paraId="34F5579A" w14:textId="77777777" w:rsidR="00944CFE" w:rsidRDefault="00944CFE" w:rsidP="00944CFE">
      <w:pPr>
        <w:tabs>
          <w:tab w:val="left" w:pos="4680"/>
        </w:tabs>
        <w:ind w:left="720" w:hanging="720"/>
        <w:jc w:val="both"/>
        <w:rPr>
          <w:rFonts w:cs="Arial"/>
          <w:sz w:val="22"/>
          <w:szCs w:val="22"/>
        </w:rPr>
      </w:pPr>
    </w:p>
    <w:p w14:paraId="432E754E" w14:textId="77777777" w:rsidR="00944CFE" w:rsidRDefault="00944CFE" w:rsidP="00944CFE">
      <w:pPr>
        <w:tabs>
          <w:tab w:val="left" w:pos="4680"/>
        </w:tabs>
        <w:ind w:left="720" w:hanging="720"/>
        <w:jc w:val="both"/>
        <w:rPr>
          <w:rFonts w:cs="Arial"/>
          <w:sz w:val="22"/>
          <w:szCs w:val="22"/>
        </w:rPr>
      </w:pPr>
      <w:r>
        <w:rPr>
          <w:rFonts w:cs="Arial"/>
          <w:sz w:val="22"/>
          <w:szCs w:val="22"/>
        </w:rPr>
        <w:t>_______________________________</w:t>
      </w:r>
    </w:p>
    <w:p w14:paraId="6856FA50" w14:textId="621B553B" w:rsidR="00944CFE" w:rsidRDefault="00944CFE" w:rsidP="00944CFE">
      <w:pPr>
        <w:tabs>
          <w:tab w:val="left" w:pos="4680"/>
        </w:tabs>
        <w:ind w:left="720" w:hanging="720"/>
        <w:jc w:val="both"/>
        <w:rPr>
          <w:rFonts w:cs="Arial"/>
          <w:sz w:val="22"/>
          <w:szCs w:val="22"/>
        </w:rPr>
      </w:pPr>
      <w:r>
        <w:rPr>
          <w:rFonts w:cs="Arial"/>
          <w:sz w:val="22"/>
          <w:szCs w:val="22"/>
        </w:rPr>
        <w:t xml:space="preserve">Manager of </w:t>
      </w:r>
      <w:r w:rsidR="00B570FC">
        <w:rPr>
          <w:rFonts w:cs="Arial"/>
          <w:sz w:val="22"/>
          <w:szCs w:val="22"/>
        </w:rPr>
        <w:t>Solid Waste Services</w:t>
      </w:r>
    </w:p>
    <w:p w14:paraId="42D73DD1" w14:textId="246E9A1C" w:rsidR="0094527E" w:rsidRDefault="00944CFE" w:rsidP="009C677E">
      <w:pPr>
        <w:tabs>
          <w:tab w:val="left" w:pos="4680"/>
        </w:tabs>
        <w:ind w:left="720" w:hanging="720"/>
        <w:jc w:val="both"/>
        <w:rPr>
          <w:b/>
          <w:bCs/>
        </w:rPr>
      </w:pPr>
      <w:r>
        <w:rPr>
          <w:rFonts w:cs="Arial"/>
          <w:sz w:val="22"/>
          <w:szCs w:val="22"/>
        </w:rPr>
        <w:t>Water and Waste Department</w:t>
      </w:r>
      <w:bookmarkEnd w:id="1"/>
    </w:p>
    <w:sectPr w:rsidR="0094527E">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9DFDE" w14:textId="77777777" w:rsidR="002F2926" w:rsidRDefault="002F2926" w:rsidP="00AD2FF3">
      <w:r>
        <w:separator/>
      </w:r>
    </w:p>
  </w:endnote>
  <w:endnote w:type="continuationSeparator" w:id="0">
    <w:p w14:paraId="6A444EF0" w14:textId="77777777" w:rsidR="002F2926" w:rsidRDefault="002F2926" w:rsidP="00AD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DBE5F" w14:textId="77777777" w:rsidR="002F2926" w:rsidRDefault="002F2926" w:rsidP="00AD2FF3">
      <w:r>
        <w:separator/>
      </w:r>
    </w:p>
  </w:footnote>
  <w:footnote w:type="continuationSeparator" w:id="0">
    <w:p w14:paraId="34B48C03" w14:textId="77777777" w:rsidR="002F2926" w:rsidRDefault="002F2926" w:rsidP="00AD2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E1DDE" w14:textId="30CF370D" w:rsidR="00386CE2" w:rsidRPr="007F3487" w:rsidRDefault="00386CE2" w:rsidP="00386CE2">
    <w:pPr>
      <w:pStyle w:val="Header1"/>
      <w:tabs>
        <w:tab w:val="clear" w:pos="7560"/>
      </w:tabs>
      <w:rPr>
        <w:sz w:val="18"/>
        <w:szCs w:val="18"/>
      </w:rPr>
    </w:pPr>
    <w:r w:rsidRPr="007F3487">
      <w:rPr>
        <w:sz w:val="18"/>
        <w:szCs w:val="18"/>
      </w:rPr>
      <w:t>RF</w:t>
    </w:r>
    <w:r w:rsidR="00F4380A">
      <w:rPr>
        <w:sz w:val="18"/>
        <w:szCs w:val="18"/>
      </w:rPr>
      <w:t>Q</w:t>
    </w:r>
    <w:r w:rsidRPr="007F3487">
      <w:rPr>
        <w:sz w:val="18"/>
        <w:szCs w:val="18"/>
      </w:rPr>
      <w:t xml:space="preserve"> No. </w:t>
    </w:r>
    <w:r w:rsidR="00F4380A">
      <w:rPr>
        <w:sz w:val="18"/>
        <w:szCs w:val="18"/>
      </w:rPr>
      <w:t>810-2024</w:t>
    </w:r>
    <w:r w:rsidR="00F43C9C">
      <w:rPr>
        <w:sz w:val="18"/>
        <w:szCs w:val="18"/>
      </w:rPr>
      <w:t>A</w:t>
    </w:r>
    <w:r w:rsidRPr="007F3487">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F4380A">
      <w:rPr>
        <w:sz w:val="18"/>
        <w:szCs w:val="18"/>
      </w:rPr>
      <w:tab/>
    </w:r>
    <w:r w:rsidR="00F4380A">
      <w:rPr>
        <w:sz w:val="18"/>
        <w:szCs w:val="18"/>
      </w:rPr>
      <w:tab/>
      <w:t xml:space="preserve">          </w:t>
    </w:r>
    <w:r w:rsidRPr="007F3487">
      <w:rPr>
        <w:sz w:val="18"/>
        <w:szCs w:val="18"/>
      </w:rPr>
      <w:t xml:space="preserve">Appendix </w:t>
    </w:r>
    <w:r w:rsidR="00F4380A">
      <w:rPr>
        <w:sz w:val="18"/>
        <w:szCs w:val="18"/>
      </w:rPr>
      <w:t>B</w:t>
    </w:r>
  </w:p>
  <w:p w14:paraId="3B8CC6CF" w14:textId="77777777" w:rsidR="00386CE2" w:rsidRPr="007F3487" w:rsidRDefault="00386CE2" w:rsidP="00386CE2">
    <w:pPr>
      <w:pStyle w:val="Header1"/>
      <w:rPr>
        <w:sz w:val="18"/>
        <w:szCs w:val="18"/>
      </w:rPr>
    </w:pPr>
    <w:r w:rsidRPr="007F3487">
      <w:rPr>
        <w:sz w:val="18"/>
        <w:szCs w:val="18"/>
      </w:rPr>
      <w:t>The City of Winnipeg</w:t>
    </w:r>
    <w:r w:rsidRPr="007F3487">
      <w:rPr>
        <w:sz w:val="18"/>
        <w:szCs w:val="18"/>
      </w:rPr>
      <w:tab/>
    </w:r>
  </w:p>
  <w:p w14:paraId="22B3C21A" w14:textId="2E34D5EF" w:rsidR="00386CE2" w:rsidRPr="007F3487" w:rsidRDefault="00F4380A" w:rsidP="00386CE2">
    <w:pPr>
      <w:pStyle w:val="Header"/>
      <w:tabs>
        <w:tab w:val="clear" w:pos="8640"/>
        <w:tab w:val="right" w:pos="9360"/>
      </w:tabs>
      <w:spacing w:after="240"/>
      <w:rPr>
        <w:sz w:val="18"/>
        <w:szCs w:val="18"/>
      </w:rPr>
    </w:pPr>
    <w:r>
      <w:rPr>
        <w:sz w:val="18"/>
        <w:szCs w:val="18"/>
      </w:rPr>
      <w:t>Organic Waste Processing Services</w:t>
    </w:r>
    <w:r w:rsidR="00386CE2" w:rsidRPr="007F3487">
      <w:rPr>
        <w:sz w:val="18"/>
        <w:szCs w:val="18"/>
      </w:rPr>
      <w:tab/>
    </w:r>
    <w:r w:rsidR="00386CE2" w:rsidRPr="007F3487">
      <w:rPr>
        <w:sz w:val="18"/>
        <w:szCs w:val="18"/>
        <w:lang w:val="fr-CA"/>
      </w:rPr>
      <w:tab/>
    </w:r>
    <w:sdt>
      <w:sdtPr>
        <w:rPr>
          <w:sz w:val="18"/>
          <w:szCs w:val="18"/>
        </w:rPr>
        <w:id w:val="-950161477"/>
        <w:docPartObj>
          <w:docPartGallery w:val="Page Numbers (Top of Page)"/>
          <w:docPartUnique/>
        </w:docPartObj>
      </w:sdtPr>
      <w:sdtEndPr/>
      <w:sdtContent>
        <w:r w:rsidR="00386CE2" w:rsidRPr="007F3487">
          <w:rPr>
            <w:sz w:val="18"/>
            <w:szCs w:val="18"/>
          </w:rPr>
          <w:t xml:space="preserve">Page </w:t>
        </w:r>
        <w:r w:rsidR="00386CE2" w:rsidRPr="007F3487">
          <w:rPr>
            <w:b/>
            <w:bCs/>
            <w:sz w:val="18"/>
            <w:szCs w:val="18"/>
          </w:rPr>
          <w:fldChar w:fldCharType="begin"/>
        </w:r>
        <w:r w:rsidR="00386CE2" w:rsidRPr="007F3487">
          <w:rPr>
            <w:b/>
            <w:bCs/>
            <w:sz w:val="18"/>
            <w:szCs w:val="18"/>
          </w:rPr>
          <w:instrText xml:space="preserve"> PAGE </w:instrText>
        </w:r>
        <w:r w:rsidR="00386CE2" w:rsidRPr="007F3487">
          <w:rPr>
            <w:b/>
            <w:bCs/>
            <w:sz w:val="18"/>
            <w:szCs w:val="18"/>
          </w:rPr>
          <w:fldChar w:fldCharType="separate"/>
        </w:r>
        <w:r w:rsidR="00386CE2">
          <w:rPr>
            <w:b/>
            <w:bCs/>
            <w:sz w:val="18"/>
            <w:szCs w:val="18"/>
          </w:rPr>
          <w:t>14</w:t>
        </w:r>
        <w:r w:rsidR="00386CE2" w:rsidRPr="007F3487">
          <w:rPr>
            <w:sz w:val="18"/>
            <w:szCs w:val="18"/>
          </w:rPr>
          <w:fldChar w:fldCharType="end"/>
        </w:r>
        <w:r w:rsidR="00386CE2" w:rsidRPr="007F3487">
          <w:rPr>
            <w:sz w:val="18"/>
            <w:szCs w:val="18"/>
          </w:rPr>
          <w:t xml:space="preserve"> of </w:t>
        </w:r>
        <w:r w:rsidR="00386CE2" w:rsidRPr="007F3487">
          <w:rPr>
            <w:b/>
            <w:bCs/>
            <w:sz w:val="18"/>
            <w:szCs w:val="18"/>
          </w:rPr>
          <w:fldChar w:fldCharType="begin"/>
        </w:r>
        <w:r w:rsidR="00386CE2" w:rsidRPr="007F3487">
          <w:rPr>
            <w:b/>
            <w:bCs/>
            <w:sz w:val="18"/>
            <w:szCs w:val="18"/>
          </w:rPr>
          <w:instrText xml:space="preserve"> NUMPAGES  </w:instrText>
        </w:r>
        <w:r w:rsidR="00386CE2" w:rsidRPr="007F3487">
          <w:rPr>
            <w:b/>
            <w:bCs/>
            <w:sz w:val="18"/>
            <w:szCs w:val="18"/>
          </w:rPr>
          <w:fldChar w:fldCharType="separate"/>
        </w:r>
        <w:r w:rsidR="00386CE2">
          <w:rPr>
            <w:b/>
            <w:bCs/>
            <w:sz w:val="18"/>
            <w:szCs w:val="18"/>
          </w:rPr>
          <w:t>24</w:t>
        </w:r>
        <w:r w:rsidR="00386CE2" w:rsidRPr="007F3487">
          <w:rPr>
            <w:sz w:val="18"/>
            <w:szCs w:val="18"/>
          </w:rPr>
          <w:fldChar w:fldCharType="end"/>
        </w:r>
      </w:sdtContent>
    </w:sdt>
  </w:p>
  <w:p w14:paraId="1DEDADCC" w14:textId="77777777" w:rsidR="00CE6644" w:rsidRDefault="00CE6644" w:rsidP="00386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A1B2F"/>
    <w:multiLevelType w:val="hybridMultilevel"/>
    <w:tmpl w:val="8D1A924E"/>
    <w:lvl w:ilvl="0" w:tplc="04090015">
      <w:start w:val="1"/>
      <w:numFmt w:val="upperLetter"/>
      <w:lvlText w:val="%1."/>
      <w:lvlJc w:val="left"/>
      <w:pPr>
        <w:ind w:left="720" w:hanging="360"/>
      </w:pPr>
      <w:rPr>
        <w:rFonts w:hint="default"/>
        <w:b/>
        <w:i w:val="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CB169A"/>
    <w:multiLevelType w:val="hybridMultilevel"/>
    <w:tmpl w:val="6C4037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EB74276"/>
    <w:multiLevelType w:val="hybridMultilevel"/>
    <w:tmpl w:val="F1DE6AEE"/>
    <w:lvl w:ilvl="0" w:tplc="A964DB3C">
      <w:start w:val="1"/>
      <w:numFmt w:val="lowerLetter"/>
      <w:lvlText w:val="(%1)"/>
      <w:lvlJc w:val="left"/>
      <w:pPr>
        <w:ind w:left="880" w:hanging="360"/>
      </w:pPr>
      <w:rPr>
        <w:rFonts w:ascii="Arial" w:eastAsia="Arial" w:hAnsi="Arial" w:hint="default"/>
        <w:w w:val="99"/>
        <w:sz w:val="20"/>
        <w:szCs w:val="20"/>
      </w:rPr>
    </w:lvl>
    <w:lvl w:ilvl="1" w:tplc="46629630">
      <w:start w:val="1"/>
      <w:numFmt w:val="lowerRoman"/>
      <w:lvlText w:val="(%2)"/>
      <w:lvlJc w:val="left"/>
      <w:pPr>
        <w:ind w:left="1874" w:hanging="721"/>
      </w:pPr>
      <w:rPr>
        <w:rFonts w:ascii="Arial" w:eastAsia="Arial" w:hAnsi="Arial" w:hint="default"/>
        <w:w w:val="99"/>
        <w:sz w:val="20"/>
        <w:szCs w:val="20"/>
      </w:rPr>
    </w:lvl>
    <w:lvl w:ilvl="2" w:tplc="2800EFC6">
      <w:start w:val="1"/>
      <w:numFmt w:val="bullet"/>
      <w:lvlText w:val="•"/>
      <w:lvlJc w:val="left"/>
      <w:pPr>
        <w:ind w:left="2735" w:hanging="721"/>
      </w:pPr>
      <w:rPr>
        <w:rFonts w:hint="default"/>
      </w:rPr>
    </w:lvl>
    <w:lvl w:ilvl="3" w:tplc="4148F012">
      <w:start w:val="1"/>
      <w:numFmt w:val="bullet"/>
      <w:lvlText w:val="•"/>
      <w:lvlJc w:val="left"/>
      <w:pPr>
        <w:ind w:left="3591" w:hanging="721"/>
      </w:pPr>
      <w:rPr>
        <w:rFonts w:hint="default"/>
      </w:rPr>
    </w:lvl>
    <w:lvl w:ilvl="4" w:tplc="A34E65CA">
      <w:start w:val="1"/>
      <w:numFmt w:val="bullet"/>
      <w:lvlText w:val="•"/>
      <w:lvlJc w:val="left"/>
      <w:pPr>
        <w:ind w:left="4446" w:hanging="721"/>
      </w:pPr>
      <w:rPr>
        <w:rFonts w:hint="default"/>
      </w:rPr>
    </w:lvl>
    <w:lvl w:ilvl="5" w:tplc="730E693E">
      <w:start w:val="1"/>
      <w:numFmt w:val="bullet"/>
      <w:lvlText w:val="•"/>
      <w:lvlJc w:val="left"/>
      <w:pPr>
        <w:ind w:left="5302" w:hanging="721"/>
      </w:pPr>
      <w:rPr>
        <w:rFonts w:hint="default"/>
      </w:rPr>
    </w:lvl>
    <w:lvl w:ilvl="6" w:tplc="EECA4A88">
      <w:start w:val="1"/>
      <w:numFmt w:val="bullet"/>
      <w:lvlText w:val="•"/>
      <w:lvlJc w:val="left"/>
      <w:pPr>
        <w:ind w:left="6157" w:hanging="721"/>
      </w:pPr>
      <w:rPr>
        <w:rFonts w:hint="default"/>
      </w:rPr>
    </w:lvl>
    <w:lvl w:ilvl="7" w:tplc="A2D2C4EC">
      <w:start w:val="1"/>
      <w:numFmt w:val="bullet"/>
      <w:lvlText w:val="•"/>
      <w:lvlJc w:val="left"/>
      <w:pPr>
        <w:ind w:left="7013" w:hanging="721"/>
      </w:pPr>
      <w:rPr>
        <w:rFonts w:hint="default"/>
      </w:rPr>
    </w:lvl>
    <w:lvl w:ilvl="8" w:tplc="49524348">
      <w:start w:val="1"/>
      <w:numFmt w:val="bullet"/>
      <w:lvlText w:val="•"/>
      <w:lvlJc w:val="left"/>
      <w:pPr>
        <w:ind w:left="7868" w:hanging="721"/>
      </w:pPr>
      <w:rPr>
        <w:rFonts w:hint="default"/>
      </w:rPr>
    </w:lvl>
  </w:abstractNum>
  <w:abstractNum w:abstractNumId="3" w15:restartNumberingAfterBreak="0">
    <w:nsid w:val="12671D9D"/>
    <w:multiLevelType w:val="hybridMultilevel"/>
    <w:tmpl w:val="EE54A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73218"/>
    <w:multiLevelType w:val="hybridMultilevel"/>
    <w:tmpl w:val="E4D670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BC0E2D"/>
    <w:multiLevelType w:val="hybridMultilevel"/>
    <w:tmpl w:val="194E1A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6112C5"/>
    <w:multiLevelType w:val="singleLevel"/>
    <w:tmpl w:val="E0F227EA"/>
    <w:lvl w:ilvl="0">
      <w:start w:val="1"/>
      <w:numFmt w:val="lowerLetter"/>
      <w:lvlText w:val="%1)"/>
      <w:lvlJc w:val="left"/>
      <w:pPr>
        <w:tabs>
          <w:tab w:val="num" w:pos="1080"/>
        </w:tabs>
        <w:ind w:left="1080" w:hanging="360"/>
      </w:pPr>
      <w:rPr>
        <w:rFonts w:hint="default"/>
      </w:rPr>
    </w:lvl>
  </w:abstractNum>
  <w:abstractNum w:abstractNumId="7" w15:restartNumberingAfterBreak="0">
    <w:nsid w:val="2A0377FA"/>
    <w:multiLevelType w:val="hybridMultilevel"/>
    <w:tmpl w:val="94E6AB0C"/>
    <w:lvl w:ilvl="0" w:tplc="6C6248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41BE5"/>
    <w:multiLevelType w:val="multilevel"/>
    <w:tmpl w:val="868E6E0E"/>
    <w:lvl w:ilvl="0">
      <w:start w:val="1"/>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pStyle w:val="Clause"/>
      <w:lvlText w:val="%1%2.%3"/>
      <w:lvlJc w:val="left"/>
      <w:pPr>
        <w:tabs>
          <w:tab w:val="num" w:pos="864"/>
        </w:tabs>
        <w:ind w:left="864" w:hanging="864"/>
      </w:pPr>
      <w:rPr>
        <w:rFonts w:hint="default"/>
      </w:rPr>
    </w:lvl>
    <w:lvl w:ilvl="3">
      <w:start w:val="1"/>
      <w:numFmt w:val="lowerLetter"/>
      <w:pStyle w:val="ClauseList"/>
      <w:lvlText w:val="(%4)"/>
      <w:lvlJc w:val="left"/>
      <w:pPr>
        <w:tabs>
          <w:tab w:val="num" w:pos="1440"/>
        </w:tabs>
        <w:ind w:left="1440" w:hanging="576"/>
      </w:pPr>
      <w:rPr>
        <w:rFonts w:hint="default"/>
      </w:rPr>
    </w:lvl>
    <w:lvl w:ilvl="4">
      <w:start w:val="1"/>
      <w:numFmt w:val="lowerRoman"/>
      <w:pStyle w:val="ClauseSubList"/>
      <w:lvlText w:val="(%5)"/>
      <w:lvlJc w:val="right"/>
      <w:pPr>
        <w:tabs>
          <w:tab w:val="num" w:pos="1872"/>
        </w:tabs>
        <w:ind w:left="1872" w:hanging="288"/>
      </w:pPr>
      <w:rPr>
        <w:rFonts w:hint="default"/>
        <w:strike w:val="0"/>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9" w15:restartNumberingAfterBreak="0">
    <w:nsid w:val="2F103B10"/>
    <w:multiLevelType w:val="hybridMultilevel"/>
    <w:tmpl w:val="0E146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FD65961"/>
    <w:multiLevelType w:val="hybridMultilevel"/>
    <w:tmpl w:val="42B69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91664"/>
    <w:multiLevelType w:val="hybridMultilevel"/>
    <w:tmpl w:val="423668F6"/>
    <w:lvl w:ilvl="0" w:tplc="C382DDC4">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AC5DC1"/>
    <w:multiLevelType w:val="hybridMultilevel"/>
    <w:tmpl w:val="0C8255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560750A"/>
    <w:multiLevelType w:val="hybridMultilevel"/>
    <w:tmpl w:val="9E48AFDE"/>
    <w:lvl w:ilvl="0" w:tplc="04090001">
      <w:start w:val="1"/>
      <w:numFmt w:val="bullet"/>
      <w:lvlText w:val=""/>
      <w:lvlJc w:val="left"/>
      <w:pPr>
        <w:ind w:left="463" w:hanging="360"/>
      </w:pPr>
      <w:rPr>
        <w:rFonts w:ascii="Symbol" w:hAnsi="Symbol" w:hint="default"/>
        <w:b/>
        <w:color w:val="231F20"/>
      </w:rPr>
    </w:lvl>
    <w:lvl w:ilvl="1" w:tplc="04090003">
      <w:start w:val="1"/>
      <w:numFmt w:val="bullet"/>
      <w:lvlText w:val="o"/>
      <w:lvlJc w:val="left"/>
      <w:pPr>
        <w:ind w:left="1183" w:hanging="360"/>
      </w:pPr>
      <w:rPr>
        <w:rFonts w:ascii="Courier New" w:hAnsi="Courier New" w:cs="Courier New" w:hint="default"/>
      </w:rPr>
    </w:lvl>
    <w:lvl w:ilvl="2" w:tplc="04090005">
      <w:start w:val="1"/>
      <w:numFmt w:val="bullet"/>
      <w:lvlText w:val=""/>
      <w:lvlJc w:val="left"/>
      <w:pPr>
        <w:ind w:left="1903" w:hanging="360"/>
      </w:pPr>
      <w:rPr>
        <w:rFonts w:ascii="Wingdings" w:hAnsi="Wingdings" w:hint="default"/>
      </w:rPr>
    </w:lvl>
    <w:lvl w:ilvl="3" w:tplc="04090001">
      <w:start w:val="1"/>
      <w:numFmt w:val="bullet"/>
      <w:lvlText w:val=""/>
      <w:lvlJc w:val="left"/>
      <w:pPr>
        <w:ind w:left="2623" w:hanging="360"/>
      </w:pPr>
      <w:rPr>
        <w:rFonts w:ascii="Symbol" w:hAnsi="Symbol" w:hint="default"/>
      </w:rPr>
    </w:lvl>
    <w:lvl w:ilvl="4" w:tplc="04090003">
      <w:start w:val="1"/>
      <w:numFmt w:val="bullet"/>
      <w:lvlText w:val="o"/>
      <w:lvlJc w:val="left"/>
      <w:pPr>
        <w:ind w:left="3343" w:hanging="360"/>
      </w:pPr>
      <w:rPr>
        <w:rFonts w:ascii="Courier New" w:hAnsi="Courier New" w:cs="Courier New" w:hint="default"/>
      </w:rPr>
    </w:lvl>
    <w:lvl w:ilvl="5" w:tplc="04090005">
      <w:start w:val="1"/>
      <w:numFmt w:val="bullet"/>
      <w:lvlText w:val=""/>
      <w:lvlJc w:val="left"/>
      <w:pPr>
        <w:ind w:left="4063" w:hanging="360"/>
      </w:pPr>
      <w:rPr>
        <w:rFonts w:ascii="Wingdings" w:hAnsi="Wingdings" w:hint="default"/>
      </w:rPr>
    </w:lvl>
    <w:lvl w:ilvl="6" w:tplc="04090001">
      <w:start w:val="1"/>
      <w:numFmt w:val="bullet"/>
      <w:lvlText w:val=""/>
      <w:lvlJc w:val="left"/>
      <w:pPr>
        <w:ind w:left="4783" w:hanging="360"/>
      </w:pPr>
      <w:rPr>
        <w:rFonts w:ascii="Symbol" w:hAnsi="Symbol" w:hint="default"/>
      </w:rPr>
    </w:lvl>
    <w:lvl w:ilvl="7" w:tplc="04090003">
      <w:start w:val="1"/>
      <w:numFmt w:val="bullet"/>
      <w:lvlText w:val="o"/>
      <w:lvlJc w:val="left"/>
      <w:pPr>
        <w:ind w:left="5503" w:hanging="360"/>
      </w:pPr>
      <w:rPr>
        <w:rFonts w:ascii="Courier New" w:hAnsi="Courier New" w:cs="Courier New" w:hint="default"/>
      </w:rPr>
    </w:lvl>
    <w:lvl w:ilvl="8" w:tplc="04090005">
      <w:start w:val="1"/>
      <w:numFmt w:val="bullet"/>
      <w:lvlText w:val=""/>
      <w:lvlJc w:val="left"/>
      <w:pPr>
        <w:ind w:left="6223" w:hanging="360"/>
      </w:pPr>
      <w:rPr>
        <w:rFonts w:ascii="Wingdings" w:hAnsi="Wingdings" w:hint="default"/>
      </w:rPr>
    </w:lvl>
  </w:abstractNum>
  <w:abstractNum w:abstractNumId="14" w15:restartNumberingAfterBreak="0">
    <w:nsid w:val="3FFF60DB"/>
    <w:multiLevelType w:val="singleLevel"/>
    <w:tmpl w:val="D534C670"/>
    <w:lvl w:ilvl="0">
      <w:start w:val="1"/>
      <w:numFmt w:val="lowerLetter"/>
      <w:lvlText w:val="%1)"/>
      <w:lvlJc w:val="left"/>
      <w:pPr>
        <w:tabs>
          <w:tab w:val="num" w:pos="1440"/>
        </w:tabs>
        <w:ind w:left="1440" w:hanging="720"/>
      </w:pPr>
      <w:rPr>
        <w:rFonts w:hint="default"/>
      </w:rPr>
    </w:lvl>
  </w:abstractNum>
  <w:abstractNum w:abstractNumId="15" w15:restartNumberingAfterBreak="0">
    <w:nsid w:val="4D3C354C"/>
    <w:multiLevelType w:val="hybridMultilevel"/>
    <w:tmpl w:val="639AA5EC"/>
    <w:lvl w:ilvl="0" w:tplc="BCEC588C">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7257E3B"/>
    <w:multiLevelType w:val="hybridMultilevel"/>
    <w:tmpl w:val="E0D60F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A3A32AA"/>
    <w:multiLevelType w:val="singleLevel"/>
    <w:tmpl w:val="E0F227EA"/>
    <w:lvl w:ilvl="0">
      <w:start w:val="1"/>
      <w:numFmt w:val="lowerLetter"/>
      <w:lvlText w:val="%1)"/>
      <w:lvlJc w:val="left"/>
      <w:pPr>
        <w:tabs>
          <w:tab w:val="num" w:pos="1080"/>
        </w:tabs>
        <w:ind w:left="1080" w:hanging="360"/>
      </w:pPr>
      <w:rPr>
        <w:rFonts w:hint="default"/>
      </w:rPr>
    </w:lvl>
  </w:abstractNum>
  <w:abstractNum w:abstractNumId="18" w15:restartNumberingAfterBreak="0">
    <w:nsid w:val="6CBE0EAD"/>
    <w:multiLevelType w:val="hybridMultilevel"/>
    <w:tmpl w:val="62A61520"/>
    <w:lvl w:ilvl="0" w:tplc="C6F66C2E">
      <w:start w:val="1"/>
      <w:numFmt w:val="lowerLetter"/>
      <w:lvlText w:val="(%1)"/>
      <w:lvlJc w:val="left"/>
      <w:pPr>
        <w:ind w:left="839" w:hanging="721"/>
      </w:pPr>
      <w:rPr>
        <w:rFonts w:ascii="Arial" w:eastAsia="Arial" w:hAnsi="Arial" w:hint="default"/>
        <w:w w:val="99"/>
        <w:sz w:val="20"/>
        <w:szCs w:val="20"/>
      </w:rPr>
    </w:lvl>
    <w:lvl w:ilvl="1" w:tplc="BA3C0982">
      <w:start w:val="1"/>
      <w:numFmt w:val="bullet"/>
      <w:lvlText w:val="•"/>
      <w:lvlJc w:val="left"/>
      <w:pPr>
        <w:ind w:left="840" w:hanging="721"/>
      </w:pPr>
      <w:rPr>
        <w:rFonts w:hint="default"/>
      </w:rPr>
    </w:lvl>
    <w:lvl w:ilvl="2" w:tplc="FC1EA81C">
      <w:start w:val="1"/>
      <w:numFmt w:val="bullet"/>
      <w:lvlText w:val="•"/>
      <w:lvlJc w:val="left"/>
      <w:pPr>
        <w:ind w:left="1811" w:hanging="721"/>
      </w:pPr>
      <w:rPr>
        <w:rFonts w:hint="default"/>
      </w:rPr>
    </w:lvl>
    <w:lvl w:ilvl="3" w:tplc="C32E6004">
      <w:start w:val="1"/>
      <w:numFmt w:val="bullet"/>
      <w:lvlText w:val="•"/>
      <w:lvlJc w:val="left"/>
      <w:pPr>
        <w:ind w:left="2782" w:hanging="721"/>
      </w:pPr>
      <w:rPr>
        <w:rFonts w:hint="default"/>
      </w:rPr>
    </w:lvl>
    <w:lvl w:ilvl="4" w:tplc="18C47236">
      <w:start w:val="1"/>
      <w:numFmt w:val="bullet"/>
      <w:lvlText w:val="•"/>
      <w:lvlJc w:val="left"/>
      <w:pPr>
        <w:ind w:left="3753" w:hanging="721"/>
      </w:pPr>
      <w:rPr>
        <w:rFonts w:hint="default"/>
      </w:rPr>
    </w:lvl>
    <w:lvl w:ilvl="5" w:tplc="088E6ADE">
      <w:start w:val="1"/>
      <w:numFmt w:val="bullet"/>
      <w:lvlText w:val="•"/>
      <w:lvlJc w:val="left"/>
      <w:pPr>
        <w:ind w:left="4724" w:hanging="721"/>
      </w:pPr>
      <w:rPr>
        <w:rFonts w:hint="default"/>
      </w:rPr>
    </w:lvl>
    <w:lvl w:ilvl="6" w:tplc="2C868650">
      <w:start w:val="1"/>
      <w:numFmt w:val="bullet"/>
      <w:lvlText w:val="•"/>
      <w:lvlJc w:val="left"/>
      <w:pPr>
        <w:ind w:left="5695" w:hanging="721"/>
      </w:pPr>
      <w:rPr>
        <w:rFonts w:hint="default"/>
      </w:rPr>
    </w:lvl>
    <w:lvl w:ilvl="7" w:tplc="521C6460">
      <w:start w:val="1"/>
      <w:numFmt w:val="bullet"/>
      <w:lvlText w:val="•"/>
      <w:lvlJc w:val="left"/>
      <w:pPr>
        <w:ind w:left="6666" w:hanging="721"/>
      </w:pPr>
      <w:rPr>
        <w:rFonts w:hint="default"/>
      </w:rPr>
    </w:lvl>
    <w:lvl w:ilvl="8" w:tplc="4E848C7C">
      <w:start w:val="1"/>
      <w:numFmt w:val="bullet"/>
      <w:lvlText w:val="•"/>
      <w:lvlJc w:val="left"/>
      <w:pPr>
        <w:ind w:left="7637" w:hanging="721"/>
      </w:pPr>
      <w:rPr>
        <w:rFonts w:hint="default"/>
      </w:rPr>
    </w:lvl>
  </w:abstractNum>
  <w:abstractNum w:abstractNumId="19" w15:restartNumberingAfterBreak="0">
    <w:nsid w:val="71A50D06"/>
    <w:multiLevelType w:val="multilevel"/>
    <w:tmpl w:val="B358C64A"/>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1674"/>
        </w:tabs>
        <w:ind w:left="167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440"/>
        </w:tabs>
        <w:ind w:left="1440" w:hanging="576"/>
      </w:pPr>
      <w:rPr>
        <w:rFonts w:hint="default"/>
      </w:rPr>
    </w:lvl>
    <w:lvl w:ilvl="4">
      <w:start w:val="1"/>
      <w:numFmt w:val="lowerRoman"/>
      <w:lvlText w:val="(%5)"/>
      <w:lvlJc w:val="right"/>
      <w:pPr>
        <w:tabs>
          <w:tab w:val="num" w:pos="1872"/>
        </w:tabs>
        <w:ind w:left="1872" w:hanging="288"/>
      </w:pPr>
      <w:rPr>
        <w:rFonts w:hint="default"/>
        <w:strike w:val="0"/>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20" w15:restartNumberingAfterBreak="0">
    <w:nsid w:val="78436B49"/>
    <w:multiLevelType w:val="hybridMultilevel"/>
    <w:tmpl w:val="3DEC02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BF32C8"/>
    <w:multiLevelType w:val="hybridMultilevel"/>
    <w:tmpl w:val="CBDAFC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DB568B"/>
    <w:multiLevelType w:val="hybridMultilevel"/>
    <w:tmpl w:val="A76A2722"/>
    <w:lvl w:ilvl="0" w:tplc="96469BCA">
      <w:start w:val="1"/>
      <w:numFmt w:val="bullet"/>
      <w:lvlText w:val="□"/>
      <w:lvlJc w:val="left"/>
      <w:pPr>
        <w:ind w:left="278" w:hanging="176"/>
      </w:pPr>
      <w:rPr>
        <w:rFonts w:ascii="Arial" w:eastAsia="Times New Roman" w:hAnsi="Arial" w:hint="default"/>
        <w:b/>
        <w:color w:val="231F20"/>
        <w:w w:val="99"/>
        <w:sz w:val="20"/>
      </w:rPr>
    </w:lvl>
    <w:lvl w:ilvl="1" w:tplc="192E3F8E">
      <w:start w:val="1"/>
      <w:numFmt w:val="bullet"/>
      <w:lvlText w:val="•"/>
      <w:lvlJc w:val="left"/>
      <w:pPr>
        <w:ind w:left="873" w:hanging="176"/>
      </w:pPr>
      <w:rPr>
        <w:rFonts w:hint="default"/>
      </w:rPr>
    </w:lvl>
    <w:lvl w:ilvl="2" w:tplc="B1D6F72C">
      <w:start w:val="1"/>
      <w:numFmt w:val="bullet"/>
      <w:lvlText w:val="•"/>
      <w:lvlJc w:val="left"/>
      <w:pPr>
        <w:ind w:left="1466" w:hanging="176"/>
      </w:pPr>
      <w:rPr>
        <w:rFonts w:hint="default"/>
      </w:rPr>
    </w:lvl>
    <w:lvl w:ilvl="3" w:tplc="D4D6CAEE">
      <w:start w:val="1"/>
      <w:numFmt w:val="bullet"/>
      <w:lvlText w:val="•"/>
      <w:lvlJc w:val="left"/>
      <w:pPr>
        <w:ind w:left="2059" w:hanging="176"/>
      </w:pPr>
      <w:rPr>
        <w:rFonts w:hint="default"/>
      </w:rPr>
    </w:lvl>
    <w:lvl w:ilvl="4" w:tplc="C916FF98">
      <w:start w:val="1"/>
      <w:numFmt w:val="bullet"/>
      <w:lvlText w:val="•"/>
      <w:lvlJc w:val="left"/>
      <w:pPr>
        <w:ind w:left="2652" w:hanging="176"/>
      </w:pPr>
      <w:rPr>
        <w:rFonts w:hint="default"/>
      </w:rPr>
    </w:lvl>
    <w:lvl w:ilvl="5" w:tplc="08F06296">
      <w:start w:val="1"/>
      <w:numFmt w:val="bullet"/>
      <w:lvlText w:val="•"/>
      <w:lvlJc w:val="left"/>
      <w:pPr>
        <w:ind w:left="3245" w:hanging="176"/>
      </w:pPr>
      <w:rPr>
        <w:rFonts w:hint="default"/>
      </w:rPr>
    </w:lvl>
    <w:lvl w:ilvl="6" w:tplc="A6520B66">
      <w:start w:val="1"/>
      <w:numFmt w:val="bullet"/>
      <w:lvlText w:val="•"/>
      <w:lvlJc w:val="left"/>
      <w:pPr>
        <w:ind w:left="3838" w:hanging="176"/>
      </w:pPr>
      <w:rPr>
        <w:rFonts w:hint="default"/>
      </w:rPr>
    </w:lvl>
    <w:lvl w:ilvl="7" w:tplc="8CF8B0AE">
      <w:start w:val="1"/>
      <w:numFmt w:val="bullet"/>
      <w:lvlText w:val="•"/>
      <w:lvlJc w:val="left"/>
      <w:pPr>
        <w:ind w:left="4431" w:hanging="176"/>
      </w:pPr>
      <w:rPr>
        <w:rFonts w:hint="default"/>
      </w:rPr>
    </w:lvl>
    <w:lvl w:ilvl="8" w:tplc="9006AB58">
      <w:start w:val="1"/>
      <w:numFmt w:val="bullet"/>
      <w:lvlText w:val="•"/>
      <w:lvlJc w:val="left"/>
      <w:pPr>
        <w:ind w:left="5024" w:hanging="176"/>
      </w:pPr>
      <w:rPr>
        <w:rFonts w:hint="default"/>
      </w:rPr>
    </w:lvl>
  </w:abstractNum>
  <w:num w:numId="1">
    <w:abstractNumId w:val="8"/>
  </w:num>
  <w:num w:numId="2">
    <w:abstractNumId w:val="11"/>
  </w:num>
  <w:num w:numId="3">
    <w:abstractNumId w:val="8"/>
    <w:lvlOverride w:ilvl="0">
      <w:startOverride w:val="2"/>
    </w:lvlOverride>
    <w:lvlOverride w:ilvl="1">
      <w:startOverride w:val="1"/>
    </w:lvlOverride>
    <w:lvlOverride w:ilvl="2">
      <w:startOverride w:val="1"/>
    </w:lvlOverride>
    <w:lvlOverride w:ilvl="3">
      <w:startOverride w:val="2"/>
    </w:lvlOverride>
  </w:num>
  <w:num w:numId="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
    <w:abstractNumId w:val="21"/>
  </w:num>
  <w:num w:numId="6">
    <w:abstractNumId w:val="2"/>
  </w:num>
  <w:num w:numId="7">
    <w:abstractNumId w:val="18"/>
  </w:num>
  <w:num w:numId="8">
    <w:abstractNumId w:val="15"/>
  </w:num>
  <w:num w:numId="9">
    <w:abstractNumId w:val="17"/>
  </w:num>
  <w:num w:numId="10">
    <w:abstractNumId w:val="14"/>
  </w:num>
  <w:num w:numId="11">
    <w:abstractNumId w:val="6"/>
  </w:num>
  <w:num w:numId="12">
    <w:abstractNumId w:val="22"/>
  </w:num>
  <w:num w:numId="13">
    <w:abstractNumId w:val="13"/>
  </w:num>
  <w:num w:numId="14">
    <w:abstractNumId w:val="0"/>
  </w:num>
  <w:num w:numId="1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
  </w:num>
  <w:num w:numId="20">
    <w:abstractNumId w:val="7"/>
  </w:num>
  <w:num w:numId="21">
    <w:abstractNumId w:val="20"/>
  </w:num>
  <w:num w:numId="22">
    <w:abstractNumId w:val="10"/>
  </w:num>
  <w:num w:numId="23">
    <w:abstractNumId w:val="3"/>
  </w:num>
  <w:num w:numId="24">
    <w:abstractNumId w:val="16"/>
  </w:num>
  <w:num w:numId="25">
    <w:abstractNumId w:val="4"/>
  </w:num>
  <w:num w:numId="26">
    <w:abstractNumId w:val="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F3"/>
    <w:rsid w:val="00000A87"/>
    <w:rsid w:val="0000225C"/>
    <w:rsid w:val="00003026"/>
    <w:rsid w:val="000130A8"/>
    <w:rsid w:val="00017743"/>
    <w:rsid w:val="00026C12"/>
    <w:rsid w:val="00035884"/>
    <w:rsid w:val="00045F72"/>
    <w:rsid w:val="000558E0"/>
    <w:rsid w:val="000569A8"/>
    <w:rsid w:val="000655B4"/>
    <w:rsid w:val="00066CC4"/>
    <w:rsid w:val="00093F17"/>
    <w:rsid w:val="000A016A"/>
    <w:rsid w:val="000A6211"/>
    <w:rsid w:val="000B73A0"/>
    <w:rsid w:val="000C42E7"/>
    <w:rsid w:val="000D4101"/>
    <w:rsid w:val="000E11D2"/>
    <w:rsid w:val="000E2447"/>
    <w:rsid w:val="000E36B2"/>
    <w:rsid w:val="000E7EEF"/>
    <w:rsid w:val="000F2FF1"/>
    <w:rsid w:val="00103754"/>
    <w:rsid w:val="0010459E"/>
    <w:rsid w:val="00106278"/>
    <w:rsid w:val="00107816"/>
    <w:rsid w:val="00122A9F"/>
    <w:rsid w:val="00123256"/>
    <w:rsid w:val="00142C9B"/>
    <w:rsid w:val="00142FEB"/>
    <w:rsid w:val="00154113"/>
    <w:rsid w:val="0015701C"/>
    <w:rsid w:val="00160FA2"/>
    <w:rsid w:val="001739AD"/>
    <w:rsid w:val="00180A04"/>
    <w:rsid w:val="00183D8A"/>
    <w:rsid w:val="0018592A"/>
    <w:rsid w:val="001969E2"/>
    <w:rsid w:val="001971CE"/>
    <w:rsid w:val="001A23C1"/>
    <w:rsid w:val="001B01F7"/>
    <w:rsid w:val="001B14C9"/>
    <w:rsid w:val="001B3467"/>
    <w:rsid w:val="001C526E"/>
    <w:rsid w:val="001C74D0"/>
    <w:rsid w:val="001D1551"/>
    <w:rsid w:val="001D7909"/>
    <w:rsid w:val="001E0DC0"/>
    <w:rsid w:val="001E2A00"/>
    <w:rsid w:val="001F0C58"/>
    <w:rsid w:val="001F24F4"/>
    <w:rsid w:val="001F5939"/>
    <w:rsid w:val="00202D20"/>
    <w:rsid w:val="0020446C"/>
    <w:rsid w:val="002069F1"/>
    <w:rsid w:val="00210E7F"/>
    <w:rsid w:val="00213F6A"/>
    <w:rsid w:val="0021586D"/>
    <w:rsid w:val="00217337"/>
    <w:rsid w:val="00231060"/>
    <w:rsid w:val="002433D5"/>
    <w:rsid w:val="002442D7"/>
    <w:rsid w:val="00255362"/>
    <w:rsid w:val="002578B5"/>
    <w:rsid w:val="00261D5C"/>
    <w:rsid w:val="00267A71"/>
    <w:rsid w:val="00272321"/>
    <w:rsid w:val="00272CBD"/>
    <w:rsid w:val="00274853"/>
    <w:rsid w:val="0027733D"/>
    <w:rsid w:val="00287993"/>
    <w:rsid w:val="00293A8B"/>
    <w:rsid w:val="00294D3F"/>
    <w:rsid w:val="00295468"/>
    <w:rsid w:val="00297102"/>
    <w:rsid w:val="00297713"/>
    <w:rsid w:val="002A24D4"/>
    <w:rsid w:val="002A4480"/>
    <w:rsid w:val="002A5211"/>
    <w:rsid w:val="002A63E2"/>
    <w:rsid w:val="002A7B1D"/>
    <w:rsid w:val="002B0B3E"/>
    <w:rsid w:val="002C0B70"/>
    <w:rsid w:val="002C144A"/>
    <w:rsid w:val="002C4A51"/>
    <w:rsid w:val="002D0795"/>
    <w:rsid w:val="002D0B39"/>
    <w:rsid w:val="002F064A"/>
    <w:rsid w:val="002F2926"/>
    <w:rsid w:val="002F29E7"/>
    <w:rsid w:val="002F3AC7"/>
    <w:rsid w:val="002F487D"/>
    <w:rsid w:val="002F4A7D"/>
    <w:rsid w:val="0030053F"/>
    <w:rsid w:val="00302D64"/>
    <w:rsid w:val="0030449F"/>
    <w:rsid w:val="00317D31"/>
    <w:rsid w:val="0032072C"/>
    <w:rsid w:val="00324D35"/>
    <w:rsid w:val="00324D4B"/>
    <w:rsid w:val="00330799"/>
    <w:rsid w:val="003310AE"/>
    <w:rsid w:val="00350AD9"/>
    <w:rsid w:val="00353554"/>
    <w:rsid w:val="0037018B"/>
    <w:rsid w:val="003713EE"/>
    <w:rsid w:val="003763A7"/>
    <w:rsid w:val="00385C2E"/>
    <w:rsid w:val="00386CE2"/>
    <w:rsid w:val="003871DF"/>
    <w:rsid w:val="003A111E"/>
    <w:rsid w:val="003A2457"/>
    <w:rsid w:val="003A6B56"/>
    <w:rsid w:val="003B3901"/>
    <w:rsid w:val="003B5A83"/>
    <w:rsid w:val="003B7A05"/>
    <w:rsid w:val="003C1F23"/>
    <w:rsid w:val="003C5F45"/>
    <w:rsid w:val="003C7ACA"/>
    <w:rsid w:val="003C7EFA"/>
    <w:rsid w:val="003D6E96"/>
    <w:rsid w:val="003F3E93"/>
    <w:rsid w:val="00410FFE"/>
    <w:rsid w:val="004121A1"/>
    <w:rsid w:val="00415DD3"/>
    <w:rsid w:val="004346E8"/>
    <w:rsid w:val="004355C3"/>
    <w:rsid w:val="00437E92"/>
    <w:rsid w:val="0045107A"/>
    <w:rsid w:val="004528A2"/>
    <w:rsid w:val="004626AC"/>
    <w:rsid w:val="00467D93"/>
    <w:rsid w:val="00475B8A"/>
    <w:rsid w:val="00476170"/>
    <w:rsid w:val="00481ECB"/>
    <w:rsid w:val="00485394"/>
    <w:rsid w:val="004932CB"/>
    <w:rsid w:val="004A26EE"/>
    <w:rsid w:val="004B5E48"/>
    <w:rsid w:val="004C7742"/>
    <w:rsid w:val="004E5777"/>
    <w:rsid w:val="004E6E5A"/>
    <w:rsid w:val="004E7507"/>
    <w:rsid w:val="004F669D"/>
    <w:rsid w:val="0050404B"/>
    <w:rsid w:val="005137F8"/>
    <w:rsid w:val="00515910"/>
    <w:rsid w:val="00524D51"/>
    <w:rsid w:val="005411A8"/>
    <w:rsid w:val="00542A84"/>
    <w:rsid w:val="00555235"/>
    <w:rsid w:val="0055547E"/>
    <w:rsid w:val="005562D9"/>
    <w:rsid w:val="0056477C"/>
    <w:rsid w:val="005716C3"/>
    <w:rsid w:val="0057389D"/>
    <w:rsid w:val="00582C83"/>
    <w:rsid w:val="00584BD6"/>
    <w:rsid w:val="00585CF8"/>
    <w:rsid w:val="00587B81"/>
    <w:rsid w:val="005A1724"/>
    <w:rsid w:val="005A64A1"/>
    <w:rsid w:val="005C0194"/>
    <w:rsid w:val="005C4890"/>
    <w:rsid w:val="005D0260"/>
    <w:rsid w:val="005D34A2"/>
    <w:rsid w:val="005D4070"/>
    <w:rsid w:val="005D6E0C"/>
    <w:rsid w:val="005E1B11"/>
    <w:rsid w:val="005E51C4"/>
    <w:rsid w:val="005E5CC7"/>
    <w:rsid w:val="005E62D3"/>
    <w:rsid w:val="005E6DEB"/>
    <w:rsid w:val="005E7E00"/>
    <w:rsid w:val="005F3421"/>
    <w:rsid w:val="005F384C"/>
    <w:rsid w:val="0060133C"/>
    <w:rsid w:val="00604E36"/>
    <w:rsid w:val="00606DAC"/>
    <w:rsid w:val="00607C0B"/>
    <w:rsid w:val="0061125E"/>
    <w:rsid w:val="00622BC8"/>
    <w:rsid w:val="006327C9"/>
    <w:rsid w:val="00636983"/>
    <w:rsid w:val="00644DEB"/>
    <w:rsid w:val="0064556D"/>
    <w:rsid w:val="006463FB"/>
    <w:rsid w:val="00647F66"/>
    <w:rsid w:val="00653B93"/>
    <w:rsid w:val="00654690"/>
    <w:rsid w:val="00655823"/>
    <w:rsid w:val="006563AE"/>
    <w:rsid w:val="006600C5"/>
    <w:rsid w:val="00670478"/>
    <w:rsid w:val="00672567"/>
    <w:rsid w:val="00686198"/>
    <w:rsid w:val="006913B6"/>
    <w:rsid w:val="006B029A"/>
    <w:rsid w:val="006B0644"/>
    <w:rsid w:val="006B091C"/>
    <w:rsid w:val="006C4E07"/>
    <w:rsid w:val="006C6D22"/>
    <w:rsid w:val="006F4C39"/>
    <w:rsid w:val="006F6C2E"/>
    <w:rsid w:val="007033F9"/>
    <w:rsid w:val="00717D4C"/>
    <w:rsid w:val="007212A5"/>
    <w:rsid w:val="0072309D"/>
    <w:rsid w:val="00731A92"/>
    <w:rsid w:val="0074080E"/>
    <w:rsid w:val="00743BC2"/>
    <w:rsid w:val="00744D97"/>
    <w:rsid w:val="0075303F"/>
    <w:rsid w:val="007642DA"/>
    <w:rsid w:val="007662C5"/>
    <w:rsid w:val="00771FB7"/>
    <w:rsid w:val="0077792D"/>
    <w:rsid w:val="00787373"/>
    <w:rsid w:val="007949A3"/>
    <w:rsid w:val="007957D4"/>
    <w:rsid w:val="007A77C6"/>
    <w:rsid w:val="007B108A"/>
    <w:rsid w:val="007B43C5"/>
    <w:rsid w:val="007C6C5D"/>
    <w:rsid w:val="007D2254"/>
    <w:rsid w:val="007D3D5A"/>
    <w:rsid w:val="007D59EB"/>
    <w:rsid w:val="007D5E07"/>
    <w:rsid w:val="007D69BB"/>
    <w:rsid w:val="007E5094"/>
    <w:rsid w:val="007F3D29"/>
    <w:rsid w:val="007F4EB1"/>
    <w:rsid w:val="007F67AE"/>
    <w:rsid w:val="007F761E"/>
    <w:rsid w:val="00815CBB"/>
    <w:rsid w:val="00830918"/>
    <w:rsid w:val="00831A3A"/>
    <w:rsid w:val="008337A9"/>
    <w:rsid w:val="00834CD2"/>
    <w:rsid w:val="00837CFF"/>
    <w:rsid w:val="00842D83"/>
    <w:rsid w:val="008460C4"/>
    <w:rsid w:val="00847857"/>
    <w:rsid w:val="00854F78"/>
    <w:rsid w:val="00865086"/>
    <w:rsid w:val="0086755D"/>
    <w:rsid w:val="00870044"/>
    <w:rsid w:val="00880C0A"/>
    <w:rsid w:val="00880E6E"/>
    <w:rsid w:val="00884AAF"/>
    <w:rsid w:val="00891A96"/>
    <w:rsid w:val="008939AF"/>
    <w:rsid w:val="0089779D"/>
    <w:rsid w:val="008A01CF"/>
    <w:rsid w:val="008A293B"/>
    <w:rsid w:val="008A4C53"/>
    <w:rsid w:val="008B0EB2"/>
    <w:rsid w:val="008D51C2"/>
    <w:rsid w:val="008E09C9"/>
    <w:rsid w:val="008E5AD5"/>
    <w:rsid w:val="008F02B7"/>
    <w:rsid w:val="008F0D6D"/>
    <w:rsid w:val="008F2A3F"/>
    <w:rsid w:val="008F3315"/>
    <w:rsid w:val="009076D0"/>
    <w:rsid w:val="00914584"/>
    <w:rsid w:val="009145BB"/>
    <w:rsid w:val="0091558E"/>
    <w:rsid w:val="00931622"/>
    <w:rsid w:val="00935BFA"/>
    <w:rsid w:val="00940D10"/>
    <w:rsid w:val="00942A64"/>
    <w:rsid w:val="00944CFE"/>
    <w:rsid w:val="00944FD2"/>
    <w:rsid w:val="0094527E"/>
    <w:rsid w:val="009466BE"/>
    <w:rsid w:val="0095191C"/>
    <w:rsid w:val="00962805"/>
    <w:rsid w:val="00963571"/>
    <w:rsid w:val="009703E4"/>
    <w:rsid w:val="00970975"/>
    <w:rsid w:val="00971B28"/>
    <w:rsid w:val="00976837"/>
    <w:rsid w:val="0098250C"/>
    <w:rsid w:val="009834F1"/>
    <w:rsid w:val="00993A9E"/>
    <w:rsid w:val="00995ED5"/>
    <w:rsid w:val="009A603E"/>
    <w:rsid w:val="009B2A8A"/>
    <w:rsid w:val="009B33EC"/>
    <w:rsid w:val="009C60B6"/>
    <w:rsid w:val="009C677E"/>
    <w:rsid w:val="009D4436"/>
    <w:rsid w:val="009E17B7"/>
    <w:rsid w:val="009E4D23"/>
    <w:rsid w:val="009F0D70"/>
    <w:rsid w:val="00A00084"/>
    <w:rsid w:val="00A01027"/>
    <w:rsid w:val="00A11CC1"/>
    <w:rsid w:val="00A122E4"/>
    <w:rsid w:val="00A22E18"/>
    <w:rsid w:val="00A23009"/>
    <w:rsid w:val="00A23C97"/>
    <w:rsid w:val="00A24C2A"/>
    <w:rsid w:val="00A26E26"/>
    <w:rsid w:val="00A27DCB"/>
    <w:rsid w:val="00A3705D"/>
    <w:rsid w:val="00A4123D"/>
    <w:rsid w:val="00A736A7"/>
    <w:rsid w:val="00A74EB6"/>
    <w:rsid w:val="00A77F28"/>
    <w:rsid w:val="00A844CF"/>
    <w:rsid w:val="00A8678D"/>
    <w:rsid w:val="00A8795B"/>
    <w:rsid w:val="00A93F0D"/>
    <w:rsid w:val="00A94FB7"/>
    <w:rsid w:val="00AA11FB"/>
    <w:rsid w:val="00AA277B"/>
    <w:rsid w:val="00AA3129"/>
    <w:rsid w:val="00AA5735"/>
    <w:rsid w:val="00AA6296"/>
    <w:rsid w:val="00AB1181"/>
    <w:rsid w:val="00AB4062"/>
    <w:rsid w:val="00AB53F8"/>
    <w:rsid w:val="00AC4523"/>
    <w:rsid w:val="00AD223A"/>
    <w:rsid w:val="00AD2FF3"/>
    <w:rsid w:val="00AD44BC"/>
    <w:rsid w:val="00AD747B"/>
    <w:rsid w:val="00AE43E8"/>
    <w:rsid w:val="00AF07B1"/>
    <w:rsid w:val="00AF3CB8"/>
    <w:rsid w:val="00AF4486"/>
    <w:rsid w:val="00AF50FE"/>
    <w:rsid w:val="00AF5536"/>
    <w:rsid w:val="00AF6069"/>
    <w:rsid w:val="00AF690A"/>
    <w:rsid w:val="00B0020A"/>
    <w:rsid w:val="00B077DE"/>
    <w:rsid w:val="00B12B9C"/>
    <w:rsid w:val="00B14F61"/>
    <w:rsid w:val="00B22C62"/>
    <w:rsid w:val="00B2538B"/>
    <w:rsid w:val="00B26E90"/>
    <w:rsid w:val="00B27171"/>
    <w:rsid w:val="00B40D0C"/>
    <w:rsid w:val="00B4314E"/>
    <w:rsid w:val="00B44934"/>
    <w:rsid w:val="00B4667D"/>
    <w:rsid w:val="00B570FC"/>
    <w:rsid w:val="00B63A4B"/>
    <w:rsid w:val="00B66D09"/>
    <w:rsid w:val="00B72E39"/>
    <w:rsid w:val="00B812A8"/>
    <w:rsid w:val="00BA1320"/>
    <w:rsid w:val="00BA2D06"/>
    <w:rsid w:val="00BB1849"/>
    <w:rsid w:val="00BB3890"/>
    <w:rsid w:val="00BC5441"/>
    <w:rsid w:val="00BD0107"/>
    <w:rsid w:val="00BD3D75"/>
    <w:rsid w:val="00BD3FDB"/>
    <w:rsid w:val="00BF533C"/>
    <w:rsid w:val="00C00F8F"/>
    <w:rsid w:val="00C10ED7"/>
    <w:rsid w:val="00C213AE"/>
    <w:rsid w:val="00C24F73"/>
    <w:rsid w:val="00C4121C"/>
    <w:rsid w:val="00C4246B"/>
    <w:rsid w:val="00C454B8"/>
    <w:rsid w:val="00C4783A"/>
    <w:rsid w:val="00C50A73"/>
    <w:rsid w:val="00C541D6"/>
    <w:rsid w:val="00C60B13"/>
    <w:rsid w:val="00C61F8B"/>
    <w:rsid w:val="00C64A77"/>
    <w:rsid w:val="00C753C2"/>
    <w:rsid w:val="00C777A7"/>
    <w:rsid w:val="00C77B77"/>
    <w:rsid w:val="00C77C00"/>
    <w:rsid w:val="00C82324"/>
    <w:rsid w:val="00C9305F"/>
    <w:rsid w:val="00C93BEE"/>
    <w:rsid w:val="00C948C0"/>
    <w:rsid w:val="00C955FE"/>
    <w:rsid w:val="00CA0A58"/>
    <w:rsid w:val="00CB0E33"/>
    <w:rsid w:val="00CC0F8B"/>
    <w:rsid w:val="00CC333D"/>
    <w:rsid w:val="00CD0001"/>
    <w:rsid w:val="00CD164A"/>
    <w:rsid w:val="00CE6644"/>
    <w:rsid w:val="00CE77E8"/>
    <w:rsid w:val="00CE795D"/>
    <w:rsid w:val="00CF2EA8"/>
    <w:rsid w:val="00CF52D3"/>
    <w:rsid w:val="00D10618"/>
    <w:rsid w:val="00D1414E"/>
    <w:rsid w:val="00D15117"/>
    <w:rsid w:val="00D15851"/>
    <w:rsid w:val="00D165FB"/>
    <w:rsid w:val="00D16AA5"/>
    <w:rsid w:val="00D16D10"/>
    <w:rsid w:val="00D2329F"/>
    <w:rsid w:val="00D31101"/>
    <w:rsid w:val="00D333FC"/>
    <w:rsid w:val="00D33F7E"/>
    <w:rsid w:val="00D5055C"/>
    <w:rsid w:val="00D557B9"/>
    <w:rsid w:val="00D60263"/>
    <w:rsid w:val="00D60A6B"/>
    <w:rsid w:val="00D64102"/>
    <w:rsid w:val="00D664E8"/>
    <w:rsid w:val="00D67624"/>
    <w:rsid w:val="00D67A02"/>
    <w:rsid w:val="00D71BF7"/>
    <w:rsid w:val="00D73B79"/>
    <w:rsid w:val="00D74D6D"/>
    <w:rsid w:val="00D762D8"/>
    <w:rsid w:val="00D77668"/>
    <w:rsid w:val="00D81110"/>
    <w:rsid w:val="00D824AB"/>
    <w:rsid w:val="00D845BA"/>
    <w:rsid w:val="00D8543B"/>
    <w:rsid w:val="00D9376A"/>
    <w:rsid w:val="00DB360E"/>
    <w:rsid w:val="00DC02F3"/>
    <w:rsid w:val="00DC3B34"/>
    <w:rsid w:val="00DC6885"/>
    <w:rsid w:val="00DC7F57"/>
    <w:rsid w:val="00DD1044"/>
    <w:rsid w:val="00DD173D"/>
    <w:rsid w:val="00DD311D"/>
    <w:rsid w:val="00DE4981"/>
    <w:rsid w:val="00DF3136"/>
    <w:rsid w:val="00E02073"/>
    <w:rsid w:val="00E07499"/>
    <w:rsid w:val="00E1373F"/>
    <w:rsid w:val="00E139D1"/>
    <w:rsid w:val="00E1404B"/>
    <w:rsid w:val="00E1482A"/>
    <w:rsid w:val="00E16307"/>
    <w:rsid w:val="00E2551E"/>
    <w:rsid w:val="00E3058A"/>
    <w:rsid w:val="00E32361"/>
    <w:rsid w:val="00E47E3A"/>
    <w:rsid w:val="00E60394"/>
    <w:rsid w:val="00E63692"/>
    <w:rsid w:val="00E7559C"/>
    <w:rsid w:val="00E82B7E"/>
    <w:rsid w:val="00E91A7D"/>
    <w:rsid w:val="00EA4924"/>
    <w:rsid w:val="00EB1446"/>
    <w:rsid w:val="00EB7754"/>
    <w:rsid w:val="00EC3EA5"/>
    <w:rsid w:val="00EC6824"/>
    <w:rsid w:val="00ED20F5"/>
    <w:rsid w:val="00ED3B96"/>
    <w:rsid w:val="00EF6B01"/>
    <w:rsid w:val="00F31D11"/>
    <w:rsid w:val="00F31FE5"/>
    <w:rsid w:val="00F34C9F"/>
    <w:rsid w:val="00F425DA"/>
    <w:rsid w:val="00F4380A"/>
    <w:rsid w:val="00F43C9C"/>
    <w:rsid w:val="00F51996"/>
    <w:rsid w:val="00F53CF9"/>
    <w:rsid w:val="00F54D8C"/>
    <w:rsid w:val="00F578A0"/>
    <w:rsid w:val="00F60B6D"/>
    <w:rsid w:val="00F61ED1"/>
    <w:rsid w:val="00F66C6E"/>
    <w:rsid w:val="00F67596"/>
    <w:rsid w:val="00F8470F"/>
    <w:rsid w:val="00F850AB"/>
    <w:rsid w:val="00FA052B"/>
    <w:rsid w:val="00FA1BD0"/>
    <w:rsid w:val="00FA7616"/>
    <w:rsid w:val="00FB0A97"/>
    <w:rsid w:val="00FB0B7C"/>
    <w:rsid w:val="00FB7F2B"/>
    <w:rsid w:val="00FC013D"/>
    <w:rsid w:val="00FF61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A7177D"/>
  <w15:docId w15:val="{DDBBAB62-CBC7-4C87-BDED-E05C172F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FF3"/>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AD2FF3"/>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AD2FF3"/>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D2FF3"/>
    <w:pPr>
      <w:keepNext/>
      <w:spacing w:before="240" w:after="60"/>
      <w:outlineLvl w:val="2"/>
    </w:pPr>
    <w:rPr>
      <w:rFonts w:cs="Arial"/>
      <w:b/>
      <w:bCs/>
      <w:sz w:val="26"/>
      <w:szCs w:val="26"/>
    </w:rPr>
  </w:style>
  <w:style w:type="paragraph" w:styleId="Heading4">
    <w:name w:val="heading 4"/>
    <w:basedOn w:val="Normal"/>
    <w:next w:val="Normal"/>
    <w:link w:val="Heading4Char"/>
    <w:qFormat/>
    <w:rsid w:val="00AD2FF3"/>
    <w:pPr>
      <w:keepNext/>
      <w:spacing w:before="800"/>
      <w:jc w:val="center"/>
      <w:outlineLvl w:val="3"/>
    </w:pPr>
    <w:rPr>
      <w:rFonts w:cs="Arial"/>
      <w:b/>
      <w:bCs/>
      <w:sz w:val="40"/>
    </w:rPr>
  </w:style>
  <w:style w:type="paragraph" w:styleId="Heading5">
    <w:name w:val="heading 5"/>
    <w:basedOn w:val="Normal"/>
    <w:next w:val="Normal"/>
    <w:link w:val="Heading5Char"/>
    <w:qFormat/>
    <w:rsid w:val="00AD2FF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2FF3"/>
    <w:rPr>
      <w:rFonts w:ascii="Arial" w:eastAsia="Times New Roman" w:hAnsi="Arial" w:cs="Arial"/>
      <w:b/>
      <w:bCs/>
      <w:kern w:val="32"/>
      <w:sz w:val="32"/>
      <w:szCs w:val="32"/>
    </w:rPr>
  </w:style>
  <w:style w:type="character" w:customStyle="1" w:styleId="Heading2Char">
    <w:name w:val="Heading 2 Char"/>
    <w:basedOn w:val="DefaultParagraphFont"/>
    <w:link w:val="Heading2"/>
    <w:rsid w:val="00AD2FF3"/>
    <w:rPr>
      <w:rFonts w:ascii="Arial" w:eastAsia="Times New Roman" w:hAnsi="Arial" w:cs="Arial"/>
      <w:b/>
      <w:bCs/>
      <w:i/>
      <w:iCs/>
      <w:sz w:val="28"/>
      <w:szCs w:val="28"/>
    </w:rPr>
  </w:style>
  <w:style w:type="character" w:customStyle="1" w:styleId="Heading3Char">
    <w:name w:val="Heading 3 Char"/>
    <w:basedOn w:val="DefaultParagraphFont"/>
    <w:link w:val="Heading3"/>
    <w:rsid w:val="00AD2FF3"/>
    <w:rPr>
      <w:rFonts w:ascii="Arial" w:eastAsia="Times New Roman" w:hAnsi="Arial" w:cs="Arial"/>
      <w:b/>
      <w:bCs/>
      <w:sz w:val="26"/>
      <w:szCs w:val="26"/>
    </w:rPr>
  </w:style>
  <w:style w:type="character" w:customStyle="1" w:styleId="Heading4Char">
    <w:name w:val="Heading 4 Char"/>
    <w:basedOn w:val="DefaultParagraphFont"/>
    <w:link w:val="Heading4"/>
    <w:rsid w:val="00AD2FF3"/>
    <w:rPr>
      <w:rFonts w:ascii="Arial" w:eastAsia="Times New Roman" w:hAnsi="Arial" w:cs="Arial"/>
      <w:b/>
      <w:bCs/>
      <w:sz w:val="40"/>
      <w:szCs w:val="24"/>
    </w:rPr>
  </w:style>
  <w:style w:type="character" w:customStyle="1" w:styleId="Heading5Char">
    <w:name w:val="Heading 5 Char"/>
    <w:basedOn w:val="DefaultParagraphFont"/>
    <w:link w:val="Heading5"/>
    <w:rsid w:val="00AD2FF3"/>
    <w:rPr>
      <w:rFonts w:ascii="Arial" w:eastAsia="Times New Roman" w:hAnsi="Arial" w:cs="Times New Roman"/>
      <w:b/>
      <w:bCs/>
      <w:i/>
      <w:iCs/>
      <w:sz w:val="26"/>
      <w:szCs w:val="26"/>
    </w:rPr>
  </w:style>
  <w:style w:type="character" w:customStyle="1" w:styleId="CommentFont">
    <w:name w:val="CommentFont"/>
    <w:rsid w:val="00AD2FF3"/>
    <w:rPr>
      <w:i/>
      <w:vanish/>
      <w:color w:val="FF0000"/>
    </w:rPr>
  </w:style>
  <w:style w:type="paragraph" w:customStyle="1" w:styleId="PARTHEADING">
    <w:name w:val="PARTHEADING"/>
    <w:basedOn w:val="Normal"/>
    <w:next w:val="CLAUSEHEADING"/>
    <w:rsid w:val="00AD2FF3"/>
    <w:pPr>
      <w:numPr>
        <w:numId w:val="1"/>
      </w:numPr>
    </w:pPr>
    <w:rPr>
      <w:b/>
      <w:caps/>
      <w:sz w:val="24"/>
    </w:rPr>
  </w:style>
  <w:style w:type="paragraph" w:customStyle="1" w:styleId="CLAUSEHEADING">
    <w:name w:val="CLAUSEHEADING"/>
    <w:basedOn w:val="Normal"/>
    <w:next w:val="Clause"/>
    <w:link w:val="CLAUSEHEADINGChar"/>
    <w:rsid w:val="00AD2FF3"/>
    <w:pPr>
      <w:keepNext/>
      <w:numPr>
        <w:ilvl w:val="1"/>
        <w:numId w:val="1"/>
      </w:numPr>
      <w:spacing w:before="300"/>
    </w:pPr>
    <w:rPr>
      <w:b/>
      <w:caps/>
    </w:rPr>
  </w:style>
  <w:style w:type="paragraph" w:customStyle="1" w:styleId="Clause">
    <w:name w:val="Clause"/>
    <w:basedOn w:val="Normal"/>
    <w:link w:val="ClauseChar"/>
    <w:rsid w:val="00AD2FF3"/>
    <w:pPr>
      <w:numPr>
        <w:ilvl w:val="2"/>
        <w:numId w:val="1"/>
      </w:numPr>
      <w:spacing w:before="200"/>
    </w:pPr>
  </w:style>
  <w:style w:type="paragraph" w:customStyle="1" w:styleId="SUBHEADING">
    <w:name w:val="SUBHEADING"/>
    <w:basedOn w:val="Normal"/>
    <w:next w:val="CLAUSEHEADING"/>
    <w:rsid w:val="00AD2FF3"/>
    <w:pPr>
      <w:keepNext/>
      <w:spacing w:before="300"/>
    </w:pPr>
    <w:rPr>
      <w:b/>
      <w:caps/>
    </w:rPr>
  </w:style>
  <w:style w:type="paragraph" w:customStyle="1" w:styleId="ClauseList">
    <w:name w:val="ClauseList"/>
    <w:basedOn w:val="Normal"/>
    <w:link w:val="ClauseListChar"/>
    <w:rsid w:val="00AD2FF3"/>
    <w:pPr>
      <w:numPr>
        <w:ilvl w:val="3"/>
        <w:numId w:val="1"/>
      </w:numPr>
      <w:spacing w:before="100"/>
    </w:pPr>
  </w:style>
  <w:style w:type="paragraph" w:customStyle="1" w:styleId="ClauseSubList">
    <w:name w:val="ClauseSubList"/>
    <w:basedOn w:val="Normal"/>
    <w:rsid w:val="00AD2FF3"/>
    <w:pPr>
      <w:numPr>
        <w:ilvl w:val="4"/>
        <w:numId w:val="1"/>
      </w:numPr>
      <w:spacing w:before="60"/>
    </w:pPr>
  </w:style>
  <w:style w:type="paragraph" w:customStyle="1" w:styleId="SubClause">
    <w:name w:val="SubClause"/>
    <w:basedOn w:val="Normal"/>
    <w:rsid w:val="00AD2FF3"/>
    <w:pPr>
      <w:numPr>
        <w:ilvl w:val="5"/>
        <w:numId w:val="1"/>
      </w:numPr>
      <w:spacing w:before="140"/>
    </w:pPr>
  </w:style>
  <w:style w:type="paragraph" w:customStyle="1" w:styleId="SubClauseList">
    <w:name w:val="SubClauseList"/>
    <w:basedOn w:val="Normal"/>
    <w:rsid w:val="00AD2FF3"/>
    <w:pPr>
      <w:numPr>
        <w:ilvl w:val="6"/>
        <w:numId w:val="1"/>
      </w:numPr>
      <w:spacing w:before="100"/>
    </w:pPr>
  </w:style>
  <w:style w:type="paragraph" w:customStyle="1" w:styleId="SubClauseSubList">
    <w:name w:val="SubClauseSubList"/>
    <w:basedOn w:val="Normal"/>
    <w:rsid w:val="00AD2FF3"/>
    <w:pPr>
      <w:numPr>
        <w:ilvl w:val="7"/>
        <w:numId w:val="1"/>
      </w:numPr>
      <w:spacing w:before="60"/>
    </w:pPr>
  </w:style>
  <w:style w:type="paragraph" w:customStyle="1" w:styleId="Comment">
    <w:name w:val="Comment"/>
    <w:basedOn w:val="Normal"/>
    <w:link w:val="CommentChar"/>
    <w:rsid w:val="00AD2FF3"/>
    <w:pPr>
      <w:keepNext/>
      <w:spacing w:before="200"/>
    </w:pPr>
    <w:rPr>
      <w:i/>
      <w:vanish/>
      <w:color w:val="FF0000"/>
    </w:rPr>
  </w:style>
  <w:style w:type="paragraph" w:styleId="Header">
    <w:name w:val="header"/>
    <w:basedOn w:val="Normal"/>
    <w:link w:val="HeaderChar"/>
    <w:uiPriority w:val="99"/>
    <w:rsid w:val="00AD2FF3"/>
    <w:pPr>
      <w:tabs>
        <w:tab w:val="center" w:pos="4320"/>
        <w:tab w:val="right" w:pos="8640"/>
      </w:tabs>
      <w:autoSpaceDE w:val="0"/>
      <w:autoSpaceDN w:val="0"/>
      <w:adjustRightInd w:val="0"/>
    </w:pPr>
    <w:rPr>
      <w:szCs w:val="20"/>
      <w:lang w:val="en-US"/>
    </w:rPr>
  </w:style>
  <w:style w:type="character" w:customStyle="1" w:styleId="HeaderChar">
    <w:name w:val="Header Char"/>
    <w:basedOn w:val="DefaultParagraphFont"/>
    <w:link w:val="Header"/>
    <w:uiPriority w:val="99"/>
    <w:rsid w:val="00AD2FF3"/>
    <w:rPr>
      <w:rFonts w:ascii="Arial" w:eastAsia="Times New Roman" w:hAnsi="Arial" w:cs="Times New Roman"/>
      <w:sz w:val="20"/>
      <w:szCs w:val="20"/>
      <w:lang w:val="en-US"/>
    </w:rPr>
  </w:style>
  <w:style w:type="paragraph" w:styleId="Footer">
    <w:name w:val="footer"/>
    <w:basedOn w:val="Normal"/>
    <w:link w:val="FooterChar"/>
    <w:uiPriority w:val="99"/>
    <w:rsid w:val="00AD2FF3"/>
    <w:pPr>
      <w:tabs>
        <w:tab w:val="center" w:pos="4320"/>
        <w:tab w:val="right" w:pos="8640"/>
      </w:tabs>
    </w:pPr>
  </w:style>
  <w:style w:type="character" w:customStyle="1" w:styleId="FooterChar">
    <w:name w:val="Footer Char"/>
    <w:basedOn w:val="DefaultParagraphFont"/>
    <w:link w:val="Footer"/>
    <w:uiPriority w:val="99"/>
    <w:rsid w:val="00AD2FF3"/>
    <w:rPr>
      <w:rFonts w:ascii="Arial" w:eastAsia="Times New Roman" w:hAnsi="Arial" w:cs="Times New Roman"/>
      <w:sz w:val="20"/>
      <w:szCs w:val="24"/>
    </w:rPr>
  </w:style>
  <w:style w:type="paragraph" w:customStyle="1" w:styleId="FORMHEADING">
    <w:name w:val="FORMHEADING"/>
    <w:basedOn w:val="Normal"/>
    <w:next w:val="Normal"/>
    <w:rsid w:val="00AD2FF3"/>
    <w:pPr>
      <w:pageBreakBefore/>
      <w:jc w:val="center"/>
    </w:pPr>
    <w:rPr>
      <w:b/>
      <w:bCs/>
      <w:caps/>
    </w:rPr>
  </w:style>
  <w:style w:type="paragraph" w:customStyle="1" w:styleId="TenderNo">
    <w:name w:val="TenderNo"/>
    <w:basedOn w:val="Normal"/>
    <w:rsid w:val="00AD2FF3"/>
    <w:pPr>
      <w:spacing w:before="800" w:after="300"/>
      <w:jc w:val="center"/>
    </w:pPr>
    <w:rPr>
      <w:b/>
      <w:bCs/>
      <w:caps/>
      <w:sz w:val="24"/>
    </w:rPr>
  </w:style>
  <w:style w:type="paragraph" w:customStyle="1" w:styleId="ProjectTitle">
    <w:name w:val="ProjectTitle"/>
    <w:basedOn w:val="Normal"/>
    <w:rsid w:val="00AD2FF3"/>
    <w:pPr>
      <w:jc w:val="center"/>
    </w:pPr>
    <w:rPr>
      <w:b/>
      <w:caps/>
      <w:sz w:val="24"/>
    </w:rPr>
  </w:style>
  <w:style w:type="paragraph" w:customStyle="1" w:styleId="TOC1A">
    <w:name w:val="TOC 1A"/>
    <w:basedOn w:val="Normal"/>
    <w:rsid w:val="00AD2FF3"/>
    <w:pPr>
      <w:keepNext/>
      <w:spacing w:before="200" w:after="100"/>
    </w:pPr>
    <w:rPr>
      <w:b/>
      <w:bCs/>
    </w:rPr>
  </w:style>
  <w:style w:type="paragraph" w:styleId="TOC4">
    <w:name w:val="toc 4"/>
    <w:basedOn w:val="Normal"/>
    <w:next w:val="Normal"/>
    <w:autoRedefine/>
    <w:semiHidden/>
    <w:rsid w:val="00AD2FF3"/>
    <w:pPr>
      <w:tabs>
        <w:tab w:val="right" w:pos="9360"/>
      </w:tabs>
      <w:spacing w:before="100"/>
      <w:ind w:left="360"/>
    </w:pPr>
  </w:style>
  <w:style w:type="paragraph" w:styleId="TOC1">
    <w:name w:val="toc 1"/>
    <w:basedOn w:val="Normal"/>
    <w:next w:val="Normal"/>
    <w:autoRedefine/>
    <w:uiPriority w:val="39"/>
    <w:rsid w:val="00AD2FF3"/>
    <w:pPr>
      <w:tabs>
        <w:tab w:val="right" w:pos="9360"/>
      </w:tabs>
      <w:spacing w:before="200" w:after="100"/>
    </w:pPr>
    <w:rPr>
      <w:b/>
      <w:caps/>
      <w:noProof/>
    </w:rPr>
  </w:style>
  <w:style w:type="paragraph" w:styleId="TOC3">
    <w:name w:val="toc 3"/>
    <w:basedOn w:val="Normal"/>
    <w:next w:val="Normal"/>
    <w:autoRedefine/>
    <w:uiPriority w:val="39"/>
    <w:rsid w:val="00AD2FF3"/>
    <w:pPr>
      <w:tabs>
        <w:tab w:val="left" w:pos="864"/>
        <w:tab w:val="right" w:pos="9360"/>
      </w:tabs>
      <w:ind w:left="360"/>
    </w:pPr>
    <w:rPr>
      <w:rFonts w:cs="Arial"/>
      <w:noProof/>
      <w:szCs w:val="20"/>
    </w:rPr>
  </w:style>
  <w:style w:type="paragraph" w:styleId="TOC2">
    <w:name w:val="toc 2"/>
    <w:basedOn w:val="Normal"/>
    <w:next w:val="Normal"/>
    <w:autoRedefine/>
    <w:uiPriority w:val="39"/>
    <w:rsid w:val="00AD2FF3"/>
    <w:pPr>
      <w:tabs>
        <w:tab w:val="left" w:pos="1080"/>
        <w:tab w:val="right" w:pos="9360"/>
      </w:tabs>
      <w:spacing w:before="100"/>
      <w:ind w:left="360"/>
    </w:pPr>
    <w:rPr>
      <w:b/>
      <w:noProof/>
    </w:rPr>
  </w:style>
  <w:style w:type="paragraph" w:customStyle="1" w:styleId="FORMHEADINGAB">
    <w:name w:val="FORMHEADING AB"/>
    <w:basedOn w:val="FORMHEADING"/>
    <w:rsid w:val="00AD2FF3"/>
    <w:pPr>
      <w:pageBreakBefore w:val="0"/>
    </w:pPr>
  </w:style>
  <w:style w:type="paragraph" w:styleId="TOC6">
    <w:name w:val="toc 6"/>
    <w:basedOn w:val="Normal"/>
    <w:next w:val="Normal"/>
    <w:autoRedefine/>
    <w:semiHidden/>
    <w:rsid w:val="00AD2FF3"/>
    <w:pPr>
      <w:ind w:left="1000"/>
    </w:pPr>
  </w:style>
  <w:style w:type="paragraph" w:customStyle="1" w:styleId="TABLEHEADING">
    <w:name w:val="TABLEHEADING"/>
    <w:basedOn w:val="Normal"/>
    <w:rsid w:val="00AD2FF3"/>
    <w:pPr>
      <w:keepNext/>
    </w:pPr>
    <w:rPr>
      <w:b/>
      <w:caps/>
    </w:rPr>
  </w:style>
  <w:style w:type="paragraph" w:styleId="TOC5">
    <w:name w:val="toc 5"/>
    <w:basedOn w:val="Normal"/>
    <w:next w:val="Normal"/>
    <w:autoRedefine/>
    <w:semiHidden/>
    <w:rsid w:val="00AD2FF3"/>
    <w:pPr>
      <w:spacing w:before="100"/>
      <w:ind w:left="360"/>
    </w:pPr>
  </w:style>
  <w:style w:type="paragraph" w:styleId="TOC7">
    <w:name w:val="toc 7"/>
    <w:basedOn w:val="Normal"/>
    <w:next w:val="Normal"/>
    <w:autoRedefine/>
    <w:semiHidden/>
    <w:rsid w:val="00AD2FF3"/>
    <w:pPr>
      <w:ind w:left="1200"/>
    </w:pPr>
  </w:style>
  <w:style w:type="paragraph" w:styleId="TOC8">
    <w:name w:val="toc 8"/>
    <w:basedOn w:val="Normal"/>
    <w:next w:val="Normal"/>
    <w:autoRedefine/>
    <w:semiHidden/>
    <w:rsid w:val="00AD2FF3"/>
    <w:pPr>
      <w:ind w:left="1400"/>
    </w:pPr>
  </w:style>
  <w:style w:type="paragraph" w:styleId="TOC9">
    <w:name w:val="toc 9"/>
    <w:basedOn w:val="Normal"/>
    <w:next w:val="Normal"/>
    <w:autoRedefine/>
    <w:semiHidden/>
    <w:rsid w:val="00AD2FF3"/>
    <w:pPr>
      <w:ind w:left="1600"/>
    </w:pPr>
  </w:style>
  <w:style w:type="paragraph" w:customStyle="1" w:styleId="FORMHEADINGH">
    <w:name w:val="FORMHEADING H"/>
    <w:basedOn w:val="FORMHEADING"/>
    <w:rsid w:val="00AD2FF3"/>
  </w:style>
  <w:style w:type="paragraph" w:customStyle="1" w:styleId="Header1">
    <w:name w:val="Header1"/>
    <w:basedOn w:val="Header"/>
    <w:rsid w:val="00AD2FF3"/>
    <w:pPr>
      <w:tabs>
        <w:tab w:val="clear" w:pos="4320"/>
        <w:tab w:val="clear" w:pos="8640"/>
        <w:tab w:val="left" w:pos="7560"/>
      </w:tabs>
    </w:pPr>
    <w:rPr>
      <w:sz w:val="16"/>
      <w:szCs w:val="16"/>
    </w:rPr>
  </w:style>
  <w:style w:type="character" w:styleId="Hyperlink">
    <w:name w:val="Hyperlink"/>
    <w:uiPriority w:val="99"/>
    <w:rsid w:val="00AD2FF3"/>
    <w:rPr>
      <w:color w:val="0000FF"/>
      <w:u w:val="single"/>
    </w:rPr>
  </w:style>
  <w:style w:type="paragraph" w:styleId="BalloonText">
    <w:name w:val="Balloon Text"/>
    <w:basedOn w:val="Normal"/>
    <w:link w:val="BalloonTextChar"/>
    <w:semiHidden/>
    <w:rsid w:val="00AD2FF3"/>
    <w:rPr>
      <w:rFonts w:ascii="Tahoma" w:hAnsi="Tahoma" w:cs="Tahoma"/>
      <w:sz w:val="16"/>
      <w:szCs w:val="16"/>
    </w:rPr>
  </w:style>
  <w:style w:type="character" w:customStyle="1" w:styleId="BalloonTextChar">
    <w:name w:val="Balloon Text Char"/>
    <w:basedOn w:val="DefaultParagraphFont"/>
    <w:link w:val="BalloonText"/>
    <w:semiHidden/>
    <w:rsid w:val="00AD2FF3"/>
    <w:rPr>
      <w:rFonts w:ascii="Tahoma" w:eastAsia="Times New Roman" w:hAnsi="Tahoma" w:cs="Tahoma"/>
      <w:sz w:val="16"/>
      <w:szCs w:val="16"/>
    </w:rPr>
  </w:style>
  <w:style w:type="character" w:styleId="CommentReference">
    <w:name w:val="annotation reference"/>
    <w:uiPriority w:val="99"/>
    <w:semiHidden/>
    <w:rsid w:val="00AD2FF3"/>
    <w:rPr>
      <w:sz w:val="16"/>
      <w:szCs w:val="16"/>
    </w:rPr>
  </w:style>
  <w:style w:type="paragraph" w:styleId="CommentText">
    <w:name w:val="annotation text"/>
    <w:basedOn w:val="Normal"/>
    <w:link w:val="CommentTextChar"/>
    <w:uiPriority w:val="99"/>
    <w:semiHidden/>
    <w:rsid w:val="00AD2FF3"/>
    <w:rPr>
      <w:szCs w:val="20"/>
    </w:rPr>
  </w:style>
  <w:style w:type="character" w:customStyle="1" w:styleId="CommentTextChar">
    <w:name w:val="Comment Text Char"/>
    <w:basedOn w:val="DefaultParagraphFont"/>
    <w:link w:val="CommentText"/>
    <w:uiPriority w:val="99"/>
    <w:semiHidden/>
    <w:rsid w:val="00AD2FF3"/>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AD2FF3"/>
    <w:rPr>
      <w:b/>
      <w:bCs/>
    </w:rPr>
  </w:style>
  <w:style w:type="character" w:customStyle="1" w:styleId="CommentSubjectChar">
    <w:name w:val="Comment Subject Char"/>
    <w:basedOn w:val="CommentTextChar"/>
    <w:link w:val="CommentSubject"/>
    <w:semiHidden/>
    <w:rsid w:val="00AD2FF3"/>
    <w:rPr>
      <w:rFonts w:ascii="Arial" w:eastAsia="Times New Roman" w:hAnsi="Arial" w:cs="Times New Roman"/>
      <w:b/>
      <w:bCs/>
      <w:sz w:val="20"/>
      <w:szCs w:val="20"/>
    </w:rPr>
  </w:style>
  <w:style w:type="character" w:customStyle="1" w:styleId="CommentChar">
    <w:name w:val="Comment Char"/>
    <w:link w:val="Comment"/>
    <w:rsid w:val="00AD2FF3"/>
    <w:rPr>
      <w:rFonts w:ascii="Arial" w:eastAsia="Times New Roman" w:hAnsi="Arial" w:cs="Times New Roman"/>
      <w:i/>
      <w:vanish/>
      <w:color w:val="FF0000"/>
      <w:sz w:val="20"/>
      <w:szCs w:val="24"/>
    </w:rPr>
  </w:style>
  <w:style w:type="character" w:customStyle="1" w:styleId="ClauseListChar">
    <w:name w:val="ClauseList Char"/>
    <w:link w:val="ClauseList"/>
    <w:rsid w:val="00AD2FF3"/>
    <w:rPr>
      <w:rFonts w:ascii="Arial" w:eastAsia="Times New Roman" w:hAnsi="Arial" w:cs="Times New Roman"/>
      <w:sz w:val="20"/>
      <w:szCs w:val="24"/>
    </w:rPr>
  </w:style>
  <w:style w:type="character" w:styleId="FollowedHyperlink">
    <w:name w:val="FollowedHyperlink"/>
    <w:rsid w:val="00AD2FF3"/>
    <w:rPr>
      <w:color w:val="800080"/>
      <w:u w:val="single"/>
    </w:rPr>
  </w:style>
  <w:style w:type="character" w:customStyle="1" w:styleId="ClauseChar">
    <w:name w:val="Clause Char"/>
    <w:link w:val="Clause"/>
    <w:rsid w:val="00AD2FF3"/>
    <w:rPr>
      <w:rFonts w:ascii="Arial" w:eastAsia="Times New Roman" w:hAnsi="Arial" w:cs="Times New Roman"/>
      <w:sz w:val="20"/>
      <w:szCs w:val="24"/>
    </w:rPr>
  </w:style>
  <w:style w:type="character" w:customStyle="1" w:styleId="ClauseCharChar">
    <w:name w:val="Clause Char Char"/>
    <w:locked/>
    <w:rsid w:val="00AD2FF3"/>
    <w:rPr>
      <w:rFonts w:ascii="Arial" w:hAnsi="Arial"/>
      <w:szCs w:val="24"/>
      <w:lang w:val="en-CA" w:eastAsia="en-US" w:bidi="ar-SA"/>
    </w:rPr>
  </w:style>
  <w:style w:type="table" w:styleId="TableGrid">
    <w:name w:val="Table Grid"/>
    <w:basedOn w:val="TableNormal"/>
    <w:uiPriority w:val="59"/>
    <w:rsid w:val="00AD2F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AD2FF3"/>
    <w:pPr>
      <w:widowControl w:val="0"/>
      <w:autoSpaceDE w:val="0"/>
      <w:autoSpaceDN w:val="0"/>
      <w:adjustRightInd w:val="0"/>
    </w:pPr>
    <w:rPr>
      <w:rFonts w:ascii="Courier New" w:hAnsi="Courier New"/>
      <w:lang w:val="en-US"/>
    </w:rPr>
  </w:style>
  <w:style w:type="character" w:customStyle="1" w:styleId="EndnoteTextChar">
    <w:name w:val="Endnote Text Char"/>
    <w:basedOn w:val="DefaultParagraphFont"/>
    <w:link w:val="EndnoteText"/>
    <w:semiHidden/>
    <w:rsid w:val="00AD2FF3"/>
    <w:rPr>
      <w:rFonts w:ascii="Courier New" w:eastAsia="Times New Roman" w:hAnsi="Courier New" w:cs="Times New Roman"/>
      <w:sz w:val="20"/>
      <w:szCs w:val="24"/>
      <w:lang w:val="en-US"/>
    </w:rPr>
  </w:style>
  <w:style w:type="paragraph" w:styleId="BodyText">
    <w:name w:val="Body Text"/>
    <w:basedOn w:val="Normal"/>
    <w:link w:val="BodyTextChar"/>
    <w:rsid w:val="00AD2FF3"/>
    <w:pPr>
      <w:tabs>
        <w:tab w:val="left" w:pos="-720"/>
        <w:tab w:val="left" w:pos="750"/>
      </w:tabs>
      <w:suppressAutoHyphens/>
      <w:spacing w:line="240" w:lineRule="atLeast"/>
      <w:jc w:val="both"/>
    </w:pPr>
    <w:rPr>
      <w:rFonts w:ascii="Times New Roman" w:hAnsi="Times New Roman"/>
      <w:spacing w:val="-2"/>
      <w:szCs w:val="20"/>
      <w:lang w:val="en-GB"/>
    </w:rPr>
  </w:style>
  <w:style w:type="character" w:customStyle="1" w:styleId="BodyTextChar">
    <w:name w:val="Body Text Char"/>
    <w:basedOn w:val="DefaultParagraphFont"/>
    <w:link w:val="BodyText"/>
    <w:rsid w:val="00AD2FF3"/>
    <w:rPr>
      <w:rFonts w:ascii="Times New Roman" w:eastAsia="Times New Roman" w:hAnsi="Times New Roman" w:cs="Times New Roman"/>
      <w:spacing w:val="-2"/>
      <w:sz w:val="20"/>
      <w:szCs w:val="20"/>
      <w:lang w:val="en-GB"/>
    </w:rPr>
  </w:style>
  <w:style w:type="paragraph" w:customStyle="1" w:styleId="Default">
    <w:name w:val="Default"/>
    <w:rsid w:val="00AD2FF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CA"/>
    </w:rPr>
  </w:style>
  <w:style w:type="paragraph" w:styleId="ListNumber">
    <w:name w:val="List Number"/>
    <w:basedOn w:val="Normal"/>
    <w:rsid w:val="00AD2FF3"/>
    <w:pPr>
      <w:numPr>
        <w:numId w:val="2"/>
      </w:numPr>
      <w:spacing w:before="100"/>
    </w:pPr>
    <w:rPr>
      <w:rFonts w:ascii="Verdana" w:hAnsi="Verdana"/>
      <w:sz w:val="18"/>
    </w:rPr>
  </w:style>
  <w:style w:type="paragraph" w:styleId="NormalWeb">
    <w:name w:val="Normal (Web)"/>
    <w:basedOn w:val="Normal"/>
    <w:rsid w:val="00AD2FF3"/>
    <w:pPr>
      <w:spacing w:before="100" w:beforeAutospacing="1" w:after="100" w:afterAutospacing="1"/>
    </w:pPr>
    <w:rPr>
      <w:rFonts w:ascii="Times New Roman" w:hAnsi="Times New Roman"/>
      <w:sz w:val="24"/>
      <w:lang w:eastAsia="en-CA"/>
    </w:rPr>
  </w:style>
  <w:style w:type="character" w:styleId="PageNumber">
    <w:name w:val="page number"/>
    <w:basedOn w:val="DefaultParagraphFont"/>
    <w:rsid w:val="00AD2FF3"/>
  </w:style>
  <w:style w:type="character" w:customStyle="1" w:styleId="CLAUSEHEADINGChar">
    <w:name w:val="CLAUSEHEADING Char"/>
    <w:link w:val="CLAUSEHEADING"/>
    <w:locked/>
    <w:rsid w:val="00AD2FF3"/>
    <w:rPr>
      <w:rFonts w:ascii="Arial" w:eastAsia="Times New Roman" w:hAnsi="Arial" w:cs="Times New Roman"/>
      <w:b/>
      <w:caps/>
      <w:sz w:val="20"/>
      <w:szCs w:val="24"/>
    </w:rPr>
  </w:style>
  <w:style w:type="paragraph" w:styleId="ListParagraph">
    <w:name w:val="List Paragraph"/>
    <w:basedOn w:val="Normal"/>
    <w:uiPriority w:val="1"/>
    <w:qFormat/>
    <w:rsid w:val="00AD2FF3"/>
    <w:pPr>
      <w:spacing w:after="160" w:line="259" w:lineRule="auto"/>
    </w:pPr>
    <w:rPr>
      <w:rFonts w:ascii="Calibri" w:eastAsia="Calibri" w:hAnsi="Calibri"/>
      <w:sz w:val="22"/>
      <w:szCs w:val="22"/>
      <w:lang w:val="en-US"/>
    </w:rPr>
  </w:style>
  <w:style w:type="paragraph" w:customStyle="1" w:styleId="TableParagraph">
    <w:name w:val="Table Paragraph"/>
    <w:basedOn w:val="Normal"/>
    <w:uiPriority w:val="1"/>
    <w:qFormat/>
    <w:rsid w:val="00AD2FF3"/>
    <w:pPr>
      <w:spacing w:after="160" w:line="259" w:lineRule="auto"/>
    </w:pPr>
    <w:rPr>
      <w:rFonts w:ascii="Calibri" w:eastAsia="Calibri" w:hAnsi="Calibri"/>
      <w:sz w:val="22"/>
      <w:szCs w:val="22"/>
      <w:lang w:val="en-US"/>
    </w:rPr>
  </w:style>
  <w:style w:type="paragraph" w:styleId="Revision">
    <w:name w:val="Revision"/>
    <w:hidden/>
    <w:uiPriority w:val="99"/>
    <w:semiHidden/>
    <w:rsid w:val="00AD2FF3"/>
    <w:pPr>
      <w:spacing w:after="0" w:line="240" w:lineRule="auto"/>
    </w:pPr>
    <w:rPr>
      <w:rFonts w:ascii="Arial" w:eastAsia="Times New Roman" w:hAnsi="Arial" w:cs="Times New Roman"/>
      <w:sz w:val="20"/>
      <w:szCs w:val="24"/>
    </w:rPr>
  </w:style>
  <w:style w:type="table" w:customStyle="1" w:styleId="TableGrid1">
    <w:name w:val="Table Grid1"/>
    <w:basedOn w:val="TableNormal"/>
    <w:next w:val="TableGrid"/>
    <w:uiPriority w:val="59"/>
    <w:rsid w:val="00AD2F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32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e81bfe4-042a-4d3f-9fd8-adf7b4eef7ed" xsi:nil="true"/>
    <lcf76f155ced4ddcb4097134ff3c332f xmlns="6cb8b482-71ec-4216-86b5-c6c7027a415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C756B2D35CC64395BE96A682285237" ma:contentTypeVersion="11" ma:contentTypeDescription="Create a new document." ma:contentTypeScope="" ma:versionID="491734151437410044a790a01c91bde4">
  <xsd:schema xmlns:xsd="http://www.w3.org/2001/XMLSchema" xmlns:xs="http://www.w3.org/2001/XMLSchema" xmlns:p="http://schemas.microsoft.com/office/2006/metadata/properties" xmlns:ns2="6cb8b482-71ec-4216-86b5-c6c7027a4159" xmlns:ns3="ee81bfe4-042a-4d3f-9fd8-adf7b4eef7ed" targetNamespace="http://schemas.microsoft.com/office/2006/metadata/properties" ma:root="true" ma:fieldsID="cd1cbc19773aa3a252ed2d1f8a471142" ns2:_="" ns3:_="">
    <xsd:import namespace="6cb8b482-71ec-4216-86b5-c6c7027a4159"/>
    <xsd:import namespace="ee81bfe4-042a-4d3f-9fd8-adf7b4eef7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8b482-71ec-4216-86b5-c6c7027a4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166aa50-2606-4bee-b14b-7e98c91f201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81bfe4-042a-4d3f-9fd8-adf7b4eef7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60a53ca-374a-4c26-a436-c64c98285aec}" ma:internalName="TaxCatchAll" ma:showField="CatchAllData" ma:web="ee81bfe4-042a-4d3f-9fd8-adf7b4eef7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31A8F-73A7-4E30-AE34-BC23ED6A1AA7}">
  <ds:schemaRefs>
    <ds:schemaRef ds:uri="http://schemas.microsoft.com/sharepoint/v3/contenttype/forms"/>
  </ds:schemaRefs>
</ds:datastoreItem>
</file>

<file path=customXml/itemProps2.xml><?xml version="1.0" encoding="utf-8"?>
<ds:datastoreItem xmlns:ds="http://schemas.openxmlformats.org/officeDocument/2006/customXml" ds:itemID="{241BF6F2-78DE-49AF-836C-8E14288575CD}">
  <ds:schemaRefs>
    <ds:schemaRef ds:uri="http://schemas.microsoft.com/office/2006/metadata/properties"/>
    <ds:schemaRef ds:uri="http://schemas.microsoft.com/office/infopath/2007/PartnerControls"/>
    <ds:schemaRef ds:uri="ee81bfe4-042a-4d3f-9fd8-adf7b4eef7ed"/>
    <ds:schemaRef ds:uri="6cb8b482-71ec-4216-86b5-c6c7027a4159"/>
  </ds:schemaRefs>
</ds:datastoreItem>
</file>

<file path=customXml/itemProps3.xml><?xml version="1.0" encoding="utf-8"?>
<ds:datastoreItem xmlns:ds="http://schemas.openxmlformats.org/officeDocument/2006/customXml" ds:itemID="{F5A18E9A-CD8F-49D2-ADFF-F22B3783E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8b482-71ec-4216-86b5-c6c7027a4159"/>
    <ds:schemaRef ds:uri="ee81bfe4-042a-4d3f-9fd8-adf7b4eef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C98459-522F-46A6-BDB4-7F61BC1CA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4</Pages>
  <Words>1454</Words>
  <Characters>7958</Characters>
  <Application>Microsoft Office Word</Application>
  <DocSecurity>0</DocSecurity>
  <Lines>185</Lines>
  <Paragraphs>87</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DeFoort, Tammera</dc:creator>
  <cp:lastModifiedBy>Aguirre Pineda, Francisco</cp:lastModifiedBy>
  <cp:revision>5</cp:revision>
  <cp:lastPrinted>2023-07-14T18:55:00Z</cp:lastPrinted>
  <dcterms:created xsi:type="dcterms:W3CDTF">2024-11-08T21:28:00Z</dcterms:created>
  <dcterms:modified xsi:type="dcterms:W3CDTF">2024-11-14T14:54:00Z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0x01010017C756B2D35CC64395BE96A682285237</vt:lpwstr>
  </property>
  <property fmtid="{D5CDD505-2E9C-101B-9397-08002B2CF9AE}" pid="3" name="MediaServiceImageTags">
    <vt:lpwstr/>
  </property>
  <property fmtid="{D5CDD505-2E9C-101B-9397-08002B2CF9AE}" pid="4" name="GrammarlyDocumentId">
    <vt:lpwstr>98edb1aea3aace12dbd40ae1fbf8ae17dfd4f24e635b982bca1e4b82b662c496</vt:lpwstr>
  </property>
</Properties>
</file>